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59A" w:rsidRPr="005569A0" w:rsidRDefault="00B6359A" w:rsidP="00B6359A">
      <w:pPr>
        <w:pBdr>
          <w:top w:val="single" w:sz="4" w:space="1" w:color="auto"/>
        </w:pBdr>
      </w:pPr>
      <w:bookmarkStart w:id="0" w:name="_GoBack"/>
      <w:bookmarkEnd w:id="0"/>
    </w:p>
    <w:p w:rsidR="00B6359A" w:rsidRPr="005569A0" w:rsidRDefault="00B6359A" w:rsidP="00B6359A">
      <w:r w:rsidRPr="005569A0">
        <w:rPr>
          <w:u w:val="single"/>
        </w:rPr>
        <w:t>In attendance:</w:t>
      </w:r>
      <w:r w:rsidRPr="005569A0">
        <w:t xml:space="preserve">  </w:t>
      </w:r>
    </w:p>
    <w:p w:rsidR="00B6359A" w:rsidRPr="005569A0" w:rsidRDefault="00B6359A" w:rsidP="00B6359A"/>
    <w:p w:rsidR="00494833" w:rsidRPr="005569A0" w:rsidRDefault="00494833" w:rsidP="00B6359A">
      <w:r w:rsidRPr="005569A0">
        <w:t>Patty Jesome</w:t>
      </w:r>
      <w:r w:rsidR="009B5CAF" w:rsidRPr="005569A0">
        <w:t>, Chair</w:t>
      </w:r>
      <w:r w:rsidR="00B6359A" w:rsidRPr="005569A0">
        <w:tab/>
      </w:r>
      <w:r w:rsidR="00B6359A" w:rsidRPr="005569A0">
        <w:tab/>
      </w:r>
    </w:p>
    <w:p w:rsidR="00BD59C8" w:rsidRPr="005569A0" w:rsidRDefault="00BD59C8" w:rsidP="00BD59C8">
      <w:r w:rsidRPr="005569A0">
        <w:t>Dragana Ristivojevich, Vice Chair</w:t>
      </w:r>
    </w:p>
    <w:p w:rsidR="00494833" w:rsidRPr="005569A0" w:rsidRDefault="00494833" w:rsidP="00B6359A">
      <w:r w:rsidRPr="005569A0">
        <w:t>Kim Cardinal</w:t>
      </w:r>
      <w:r w:rsidR="009B5CAF" w:rsidRPr="005569A0">
        <w:t>, Secretary</w:t>
      </w:r>
    </w:p>
    <w:p w:rsidR="00B6359A" w:rsidRPr="005569A0" w:rsidRDefault="00494833" w:rsidP="00B6359A">
      <w:r w:rsidRPr="005569A0">
        <w:t>Charmaine Nelson</w:t>
      </w:r>
      <w:r w:rsidR="009B5CAF" w:rsidRPr="005569A0">
        <w:t>, Treasurer</w:t>
      </w:r>
    </w:p>
    <w:p w:rsidR="00494833" w:rsidRPr="005569A0" w:rsidRDefault="00494833" w:rsidP="00B6359A">
      <w:r w:rsidRPr="005569A0">
        <w:t>Kim Haynes</w:t>
      </w:r>
      <w:r w:rsidR="009B5CAF" w:rsidRPr="005569A0">
        <w:t>, Member</w:t>
      </w:r>
    </w:p>
    <w:p w:rsidR="009B5CAF" w:rsidRPr="005569A0" w:rsidRDefault="00BD59C8" w:rsidP="00B6359A">
      <w:r>
        <w:t>Karolina Klug</w:t>
      </w:r>
      <w:r w:rsidR="009B5CAF" w:rsidRPr="005569A0">
        <w:t>, A/Regional PSAC Rep</w:t>
      </w:r>
    </w:p>
    <w:p w:rsidR="00B6359A" w:rsidRPr="005569A0" w:rsidRDefault="00B6359A" w:rsidP="00B6359A"/>
    <w:p w:rsidR="009B5CAF" w:rsidRPr="005569A0" w:rsidRDefault="00B6359A" w:rsidP="009B5CAF">
      <w:r w:rsidRPr="005569A0">
        <w:rPr>
          <w:u w:val="single"/>
        </w:rPr>
        <w:t>Regrets:</w:t>
      </w:r>
      <w:r w:rsidRPr="005569A0">
        <w:t xml:space="preserve">  </w:t>
      </w:r>
    </w:p>
    <w:p w:rsidR="00BD59C8" w:rsidRPr="005569A0" w:rsidRDefault="00BD59C8" w:rsidP="00BD59C8">
      <w:r w:rsidRPr="005569A0">
        <w:t>Collette Lee, Member</w:t>
      </w:r>
    </w:p>
    <w:p w:rsidR="00B6359A" w:rsidRPr="005569A0" w:rsidRDefault="009B5CAF" w:rsidP="00B6359A">
      <w:r w:rsidRPr="005569A0">
        <w:t>Darlene Lewis, Member</w:t>
      </w:r>
    </w:p>
    <w:p w:rsidR="009B5CAF" w:rsidRPr="005569A0" w:rsidRDefault="009B5CAF" w:rsidP="00B6359A">
      <w:r w:rsidRPr="005569A0">
        <w:t>Deborah Basaraba, Member</w:t>
      </w:r>
    </w:p>
    <w:p w:rsidR="009B5CAF" w:rsidRPr="005569A0" w:rsidRDefault="009B5CAF" w:rsidP="00B6359A"/>
    <w:p w:rsidR="00B6359A" w:rsidRPr="005569A0" w:rsidRDefault="00B6359A" w:rsidP="00B6359A">
      <w:pPr>
        <w:pBdr>
          <w:top w:val="single" w:sz="4" w:space="1" w:color="auto"/>
        </w:pBdr>
      </w:pPr>
    </w:p>
    <w:p w:rsidR="00B6359A" w:rsidRPr="005569A0" w:rsidRDefault="00667A90" w:rsidP="00A51E0D">
      <w:pPr>
        <w:numPr>
          <w:ilvl w:val="0"/>
          <w:numId w:val="3"/>
        </w:numPr>
      </w:pPr>
      <w:r>
        <w:rPr>
          <w:b/>
        </w:rPr>
        <w:t xml:space="preserve">Welcome - </w:t>
      </w:r>
      <w:r w:rsidR="00B6359A" w:rsidRPr="005569A0">
        <w:rPr>
          <w:b/>
        </w:rPr>
        <w:t>Call to Order</w:t>
      </w:r>
      <w:r w:rsidR="009B5CAF" w:rsidRPr="005569A0">
        <w:t xml:space="preserve"> – Patty called the meeting to order @ 5:3</w:t>
      </w:r>
      <w:r w:rsidR="00BD59C8">
        <w:t>5</w:t>
      </w:r>
      <w:r w:rsidR="009B5CAF" w:rsidRPr="005569A0">
        <w:t xml:space="preserve"> pm.</w:t>
      </w:r>
      <w:r w:rsidR="00B6359A" w:rsidRPr="005569A0">
        <w:t xml:space="preserve"> </w:t>
      </w:r>
    </w:p>
    <w:p w:rsidR="00B6359A" w:rsidRPr="005569A0" w:rsidRDefault="00B6359A" w:rsidP="00B6359A"/>
    <w:p w:rsidR="00B6359A" w:rsidRPr="005569A0" w:rsidRDefault="00B6359A" w:rsidP="00A51E0D">
      <w:pPr>
        <w:numPr>
          <w:ilvl w:val="0"/>
          <w:numId w:val="3"/>
        </w:numPr>
      </w:pPr>
      <w:r w:rsidRPr="005569A0">
        <w:rPr>
          <w:b/>
        </w:rPr>
        <w:t>Agenda</w:t>
      </w:r>
      <w:r w:rsidR="00667A90">
        <w:rPr>
          <w:b/>
        </w:rPr>
        <w:t xml:space="preserve"> - Adoption</w:t>
      </w:r>
      <w:r w:rsidRPr="005569A0">
        <w:t>:</w:t>
      </w:r>
      <w:r w:rsidR="009B5CAF" w:rsidRPr="005569A0">
        <w:t xml:space="preserve"> Agenda approved by consensus.</w:t>
      </w:r>
    </w:p>
    <w:p w:rsidR="00AA1354" w:rsidRPr="005569A0" w:rsidRDefault="00AA1354" w:rsidP="00AA1354">
      <w:pPr>
        <w:pStyle w:val="ListParagraph"/>
      </w:pPr>
    </w:p>
    <w:p w:rsidR="00667A90" w:rsidRPr="00D42EFC" w:rsidRDefault="00667A90" w:rsidP="00667A90">
      <w:pPr>
        <w:numPr>
          <w:ilvl w:val="0"/>
          <w:numId w:val="3"/>
        </w:numPr>
        <w:rPr>
          <w:b/>
          <w:color w:val="0070C0"/>
        </w:rPr>
      </w:pPr>
      <w:r w:rsidRPr="00BD59C8">
        <w:rPr>
          <w:b/>
        </w:rPr>
        <w:t xml:space="preserve">Last meeting minutes – Adoption: </w:t>
      </w:r>
      <w:r w:rsidR="009B5CAF" w:rsidRPr="005569A0">
        <w:t xml:space="preserve">Minutes were reviewed – </w:t>
      </w:r>
      <w:r w:rsidR="00BD59C8">
        <w:t xml:space="preserve">Kim would like to add to these minutes details that were missed from the January 26, 2017, minutes. </w:t>
      </w:r>
      <w:r w:rsidR="00BD59C8" w:rsidRPr="00D42EFC">
        <w:rPr>
          <w:b/>
          <w:i/>
          <w:color w:val="0070C0"/>
        </w:rPr>
        <w:t>There is a total of $515 in cash, which was collected at the December 4, 2016 Women’s Seminar. The $515 in cash was deposited by Charmaine and a cheque will be issued and donated to the Ermineskin Women’s Shelter.</w:t>
      </w:r>
    </w:p>
    <w:p w:rsidR="00B6359A" w:rsidRPr="005569A0" w:rsidRDefault="00B6359A" w:rsidP="00B6359A">
      <w:pPr>
        <w:ind w:left="360"/>
      </w:pPr>
    </w:p>
    <w:p w:rsidR="00B6359A" w:rsidRDefault="00667A90" w:rsidP="00A51E0D">
      <w:pPr>
        <w:numPr>
          <w:ilvl w:val="0"/>
          <w:numId w:val="3"/>
        </w:numPr>
        <w:rPr>
          <w:b/>
        </w:rPr>
      </w:pPr>
      <w:r>
        <w:rPr>
          <w:b/>
        </w:rPr>
        <w:t xml:space="preserve">Follow up on previous business: </w:t>
      </w:r>
    </w:p>
    <w:p w:rsidR="00667A90" w:rsidRDefault="00667A90" w:rsidP="00667A90"/>
    <w:tbl>
      <w:tblPr>
        <w:tblStyle w:val="TableGrid"/>
        <w:tblW w:w="9828" w:type="dxa"/>
        <w:tblLayout w:type="fixed"/>
        <w:tblLook w:val="04A0" w:firstRow="1" w:lastRow="0" w:firstColumn="1" w:lastColumn="0" w:noHBand="0" w:noVBand="1"/>
      </w:tblPr>
      <w:tblGrid>
        <w:gridCol w:w="417"/>
        <w:gridCol w:w="3471"/>
        <w:gridCol w:w="1980"/>
        <w:gridCol w:w="3960"/>
      </w:tblGrid>
      <w:tr w:rsidR="00033672" w:rsidRPr="00033672" w:rsidTr="00AE0AEA">
        <w:trPr>
          <w:tblHeader/>
        </w:trPr>
        <w:tc>
          <w:tcPr>
            <w:tcW w:w="417" w:type="dxa"/>
          </w:tcPr>
          <w:p w:rsidR="00033672" w:rsidRPr="00033672" w:rsidRDefault="00033672" w:rsidP="00033672">
            <w:pPr>
              <w:jc w:val="center"/>
              <w:rPr>
                <w:b/>
              </w:rPr>
            </w:pPr>
            <w:r>
              <w:rPr>
                <w:b/>
              </w:rPr>
              <w:t>#</w:t>
            </w:r>
          </w:p>
        </w:tc>
        <w:tc>
          <w:tcPr>
            <w:tcW w:w="3471" w:type="dxa"/>
          </w:tcPr>
          <w:p w:rsidR="00033672" w:rsidRPr="00033672" w:rsidRDefault="00033672" w:rsidP="00033672">
            <w:pPr>
              <w:jc w:val="center"/>
              <w:rPr>
                <w:b/>
              </w:rPr>
            </w:pPr>
            <w:r w:rsidRPr="00033672">
              <w:rPr>
                <w:b/>
              </w:rPr>
              <w:t>Description</w:t>
            </w:r>
          </w:p>
        </w:tc>
        <w:tc>
          <w:tcPr>
            <w:tcW w:w="1980" w:type="dxa"/>
          </w:tcPr>
          <w:p w:rsidR="00033672" w:rsidRPr="00033672" w:rsidRDefault="00033672" w:rsidP="00033672">
            <w:pPr>
              <w:jc w:val="center"/>
              <w:rPr>
                <w:b/>
              </w:rPr>
            </w:pPr>
            <w:r w:rsidRPr="00033672">
              <w:rPr>
                <w:b/>
              </w:rPr>
              <w:t>Person</w:t>
            </w:r>
          </w:p>
        </w:tc>
        <w:tc>
          <w:tcPr>
            <w:tcW w:w="3960" w:type="dxa"/>
          </w:tcPr>
          <w:p w:rsidR="00033672" w:rsidRPr="00033672" w:rsidRDefault="00033672" w:rsidP="00033672">
            <w:pPr>
              <w:jc w:val="center"/>
              <w:rPr>
                <w:b/>
              </w:rPr>
            </w:pPr>
            <w:r w:rsidRPr="00033672">
              <w:rPr>
                <w:b/>
              </w:rPr>
              <w:t xml:space="preserve">Action / </w:t>
            </w:r>
            <w:r>
              <w:rPr>
                <w:b/>
              </w:rPr>
              <w:t>Discussion/</w:t>
            </w:r>
            <w:r w:rsidRPr="00033672">
              <w:rPr>
                <w:b/>
              </w:rPr>
              <w:t>Completed</w:t>
            </w:r>
          </w:p>
        </w:tc>
      </w:tr>
      <w:tr w:rsidR="00F95ACD" w:rsidTr="00AE0AEA">
        <w:tc>
          <w:tcPr>
            <w:tcW w:w="417" w:type="dxa"/>
          </w:tcPr>
          <w:p w:rsidR="00667A90" w:rsidRDefault="00667A90" w:rsidP="00667A90">
            <w:r>
              <w:t>a.</w:t>
            </w:r>
          </w:p>
        </w:tc>
        <w:tc>
          <w:tcPr>
            <w:tcW w:w="3471" w:type="dxa"/>
          </w:tcPr>
          <w:p w:rsidR="00667A90" w:rsidRDefault="00033672" w:rsidP="00EC6CE7">
            <w:r>
              <w:t>Correct min</w:t>
            </w:r>
            <w:r w:rsidR="00EC6CE7">
              <w:t>utes</w:t>
            </w:r>
            <w:r>
              <w:t xml:space="preserve"> from Dec 8</w:t>
            </w:r>
            <w:r w:rsidRPr="00033672">
              <w:rPr>
                <w:vertAlign w:val="superscript"/>
              </w:rPr>
              <w:t>th</w:t>
            </w:r>
          </w:p>
        </w:tc>
        <w:tc>
          <w:tcPr>
            <w:tcW w:w="1980" w:type="dxa"/>
          </w:tcPr>
          <w:p w:rsidR="00667A90" w:rsidRDefault="00033672" w:rsidP="00667A90">
            <w:r>
              <w:t>Patty</w:t>
            </w:r>
          </w:p>
        </w:tc>
        <w:tc>
          <w:tcPr>
            <w:tcW w:w="3960" w:type="dxa"/>
          </w:tcPr>
          <w:p w:rsidR="00667A90" w:rsidRDefault="00033672" w:rsidP="00667A90">
            <w:r>
              <w:t>Completed</w:t>
            </w:r>
          </w:p>
        </w:tc>
      </w:tr>
      <w:tr w:rsidR="00F95ACD" w:rsidTr="00AE0AEA">
        <w:tc>
          <w:tcPr>
            <w:tcW w:w="417" w:type="dxa"/>
          </w:tcPr>
          <w:p w:rsidR="00667A90" w:rsidRDefault="00667A90" w:rsidP="00667A90">
            <w:r>
              <w:t>b.</w:t>
            </w:r>
          </w:p>
        </w:tc>
        <w:tc>
          <w:tcPr>
            <w:tcW w:w="3471" w:type="dxa"/>
          </w:tcPr>
          <w:p w:rsidR="00667A90" w:rsidRDefault="00033672" w:rsidP="00667A90">
            <w:r>
              <w:t>Post mortem questions to be filled out</w:t>
            </w:r>
          </w:p>
        </w:tc>
        <w:tc>
          <w:tcPr>
            <w:tcW w:w="1980" w:type="dxa"/>
          </w:tcPr>
          <w:p w:rsidR="00667A90" w:rsidRDefault="00033672" w:rsidP="00667A90">
            <w:r>
              <w:t>All</w:t>
            </w:r>
          </w:p>
        </w:tc>
        <w:tc>
          <w:tcPr>
            <w:tcW w:w="3960" w:type="dxa"/>
          </w:tcPr>
          <w:p w:rsidR="00667A90" w:rsidRDefault="00BD59C8" w:rsidP="00667A90">
            <w:r>
              <w:t>Kim had completed these questions and has attached them to these minutes.</w:t>
            </w:r>
          </w:p>
        </w:tc>
      </w:tr>
      <w:tr w:rsidR="00F95ACD" w:rsidTr="00AE0AEA">
        <w:tc>
          <w:tcPr>
            <w:tcW w:w="417" w:type="dxa"/>
          </w:tcPr>
          <w:p w:rsidR="00667A90" w:rsidRDefault="00667A90" w:rsidP="00667A90">
            <w:r>
              <w:lastRenderedPageBreak/>
              <w:t>c.</w:t>
            </w:r>
          </w:p>
        </w:tc>
        <w:tc>
          <w:tcPr>
            <w:tcW w:w="3471" w:type="dxa"/>
          </w:tcPr>
          <w:p w:rsidR="00667A90" w:rsidRDefault="00033672" w:rsidP="00667A90">
            <w:r>
              <w:t>Summarize evaluation forms from Women’s Seminar and bring to next meeting</w:t>
            </w:r>
          </w:p>
        </w:tc>
        <w:tc>
          <w:tcPr>
            <w:tcW w:w="1980" w:type="dxa"/>
          </w:tcPr>
          <w:p w:rsidR="00667A90" w:rsidRDefault="00033672" w:rsidP="00667A90">
            <w:r>
              <w:t>Kim</w:t>
            </w:r>
          </w:p>
        </w:tc>
        <w:tc>
          <w:tcPr>
            <w:tcW w:w="3960" w:type="dxa"/>
          </w:tcPr>
          <w:p w:rsidR="00667A90" w:rsidRDefault="00751906" w:rsidP="00667A90">
            <w:r>
              <w:t>The evaluations have been misplaced at this time.  No further action required.</w:t>
            </w:r>
          </w:p>
        </w:tc>
      </w:tr>
      <w:tr w:rsidR="00F95ACD" w:rsidTr="00AE0AEA">
        <w:tc>
          <w:tcPr>
            <w:tcW w:w="417" w:type="dxa"/>
          </w:tcPr>
          <w:p w:rsidR="00667A90" w:rsidRDefault="00667A90" w:rsidP="00667A90">
            <w:r>
              <w:t>d.</w:t>
            </w:r>
          </w:p>
        </w:tc>
        <w:tc>
          <w:tcPr>
            <w:tcW w:w="3471" w:type="dxa"/>
          </w:tcPr>
          <w:p w:rsidR="00667A90" w:rsidRDefault="00033672" w:rsidP="00667A90">
            <w:r>
              <w:t>Thank you cards. Insert pictures and bring to next meeting</w:t>
            </w:r>
          </w:p>
        </w:tc>
        <w:tc>
          <w:tcPr>
            <w:tcW w:w="1980" w:type="dxa"/>
          </w:tcPr>
          <w:p w:rsidR="00667A90" w:rsidRDefault="00033672" w:rsidP="00667A90">
            <w:r>
              <w:t>Kim</w:t>
            </w:r>
          </w:p>
        </w:tc>
        <w:tc>
          <w:tcPr>
            <w:tcW w:w="3960" w:type="dxa"/>
          </w:tcPr>
          <w:p w:rsidR="00667A90" w:rsidRDefault="00033672" w:rsidP="00751906">
            <w:r>
              <w:t>Pictures inserted, just need to mail out.</w:t>
            </w:r>
            <w:r w:rsidR="00751906">
              <w:t xml:space="preserve">  Patty will provide Kim the list of names. Kim will start finding the addresses and will make the address labels for the cards.</w:t>
            </w:r>
          </w:p>
        </w:tc>
      </w:tr>
      <w:tr w:rsidR="00F95ACD" w:rsidTr="00AE0AEA">
        <w:tc>
          <w:tcPr>
            <w:tcW w:w="417" w:type="dxa"/>
          </w:tcPr>
          <w:p w:rsidR="00667A90" w:rsidRDefault="00667A90" w:rsidP="00667A90">
            <w:r>
              <w:t>e.</w:t>
            </w:r>
          </w:p>
        </w:tc>
        <w:tc>
          <w:tcPr>
            <w:tcW w:w="3471" w:type="dxa"/>
          </w:tcPr>
          <w:p w:rsidR="00667A90" w:rsidRDefault="00EC6CE7" w:rsidP="00667A90">
            <w:r>
              <w:t>Update</w:t>
            </w:r>
            <w:r w:rsidR="00033672">
              <w:t xml:space="preserve"> on garden project with Spruce Avenue</w:t>
            </w:r>
          </w:p>
        </w:tc>
        <w:tc>
          <w:tcPr>
            <w:tcW w:w="1980" w:type="dxa"/>
          </w:tcPr>
          <w:p w:rsidR="00667A90" w:rsidRDefault="00033672" w:rsidP="00667A90">
            <w:r>
              <w:t>Patty</w:t>
            </w:r>
          </w:p>
        </w:tc>
        <w:tc>
          <w:tcPr>
            <w:tcW w:w="3960" w:type="dxa"/>
          </w:tcPr>
          <w:p w:rsidR="00667A90" w:rsidRDefault="00751906" w:rsidP="00667A90">
            <w:r>
              <w:t>Patty did speak with Jeff from Spruce Avenue and told him that due to the wait of</w:t>
            </w:r>
            <w:r w:rsidR="00D42EFC">
              <w:t xml:space="preserve"> him returning the phone call, </w:t>
            </w:r>
            <w:r>
              <w:t>this committee ha</w:t>
            </w:r>
            <w:r w:rsidR="00D42EFC">
              <w:t>s decided to go a different way with the garden and to continue with our committee’s theme.</w:t>
            </w:r>
          </w:p>
          <w:p w:rsidR="00751906" w:rsidRDefault="00751906" w:rsidP="00667A90"/>
          <w:p w:rsidR="00F95ACD" w:rsidRDefault="00751906" w:rsidP="00D41548">
            <w:r>
              <w:t xml:space="preserve">The garden will be </w:t>
            </w:r>
            <w:r w:rsidR="00D42EFC">
              <w:t xml:space="preserve">planted and harvested </w:t>
            </w:r>
            <w:r>
              <w:t>by th</w:t>
            </w:r>
            <w:r w:rsidR="00D42EFC">
              <w:t>e</w:t>
            </w:r>
            <w:r>
              <w:t xml:space="preserve"> committee.  The location of the</w:t>
            </w:r>
            <w:r w:rsidR="00D42EFC">
              <w:t xml:space="preserve"> garden will be at</w:t>
            </w:r>
            <w:r>
              <w:t xml:space="preserve"> Kim</w:t>
            </w:r>
            <w:r w:rsidR="00D42EFC">
              <w:t xml:space="preserve"> Cardinals, she has volunteered to give up space in her </w:t>
            </w:r>
            <w:r>
              <w:t>backyard.  All produce will go to food banks and SAGE.</w:t>
            </w:r>
          </w:p>
        </w:tc>
      </w:tr>
      <w:tr w:rsidR="00F95ACD" w:rsidTr="00AE0AEA">
        <w:tc>
          <w:tcPr>
            <w:tcW w:w="417" w:type="dxa"/>
          </w:tcPr>
          <w:p w:rsidR="00667A90" w:rsidRDefault="00667A90" w:rsidP="00667A90">
            <w:r>
              <w:t>f.</w:t>
            </w:r>
          </w:p>
        </w:tc>
        <w:tc>
          <w:tcPr>
            <w:tcW w:w="3471" w:type="dxa"/>
          </w:tcPr>
          <w:p w:rsidR="00667A90" w:rsidRDefault="00033672" w:rsidP="00667A90">
            <w:r>
              <w:t>Start FaceBook page for RWC</w:t>
            </w:r>
          </w:p>
        </w:tc>
        <w:tc>
          <w:tcPr>
            <w:tcW w:w="1980" w:type="dxa"/>
          </w:tcPr>
          <w:p w:rsidR="00667A90" w:rsidRDefault="00033672" w:rsidP="00667A90">
            <w:r>
              <w:t>Charmaine</w:t>
            </w:r>
          </w:p>
        </w:tc>
        <w:tc>
          <w:tcPr>
            <w:tcW w:w="3960" w:type="dxa"/>
          </w:tcPr>
          <w:p w:rsidR="00F95ACD" w:rsidRPr="00D41548" w:rsidRDefault="00751906" w:rsidP="00667A90">
            <w:r>
              <w:t xml:space="preserve">Kim will ask her son to assist in developing a RWC </w:t>
            </w:r>
            <w:r w:rsidR="00D41548">
              <w:t>Facebook</w:t>
            </w:r>
            <w:r>
              <w:t xml:space="preserve"> Page and the administrators will be the </w:t>
            </w:r>
            <w:r w:rsidR="00D41548">
              <w:t>committee’s</w:t>
            </w:r>
            <w:r>
              <w:t xml:space="preserve"> executives.</w:t>
            </w:r>
          </w:p>
        </w:tc>
      </w:tr>
      <w:tr w:rsidR="00F95ACD" w:rsidTr="00AE0AEA">
        <w:tc>
          <w:tcPr>
            <w:tcW w:w="417" w:type="dxa"/>
          </w:tcPr>
          <w:p w:rsidR="00667A90" w:rsidRDefault="00667A90" w:rsidP="00667A90">
            <w:r>
              <w:t>g.</w:t>
            </w:r>
          </w:p>
        </w:tc>
        <w:tc>
          <w:tcPr>
            <w:tcW w:w="3471" w:type="dxa"/>
          </w:tcPr>
          <w:p w:rsidR="00667A90" w:rsidRDefault="00033672" w:rsidP="00667A90">
            <w:r>
              <w:t>Prepare the 2017 Planned Budget for the Feb 11 meeting to share and discuss with committee</w:t>
            </w:r>
            <w:r w:rsidR="00D41548">
              <w:t>.</w:t>
            </w:r>
          </w:p>
        </w:tc>
        <w:tc>
          <w:tcPr>
            <w:tcW w:w="1980" w:type="dxa"/>
          </w:tcPr>
          <w:p w:rsidR="00667A90" w:rsidRDefault="00033672" w:rsidP="00667A90">
            <w:r>
              <w:t>Charmaine/Kim</w:t>
            </w:r>
          </w:p>
        </w:tc>
        <w:tc>
          <w:tcPr>
            <w:tcW w:w="3960" w:type="dxa"/>
          </w:tcPr>
          <w:p w:rsidR="00F95ACD" w:rsidRDefault="00D41548" w:rsidP="00667A90">
            <w:r>
              <w:t xml:space="preserve">Changes to </w:t>
            </w:r>
            <w:r w:rsidR="008A5D05">
              <w:t xml:space="preserve">the 2017 planned budget will </w:t>
            </w:r>
            <w:r>
              <w:t>be completed by Charmaine and update to</w:t>
            </w:r>
            <w:r w:rsidR="008A5D05">
              <w:t xml:space="preserve"> be sent to this</w:t>
            </w:r>
            <w:r>
              <w:t xml:space="preserve"> committee.  Budget is required to be submitted by March 15, 2017.</w:t>
            </w:r>
          </w:p>
          <w:p w:rsidR="00D41548" w:rsidRDefault="00D41548" w:rsidP="00667A90"/>
          <w:p w:rsidR="00F95ACD" w:rsidRDefault="00D41548" w:rsidP="00667A90">
            <w:r>
              <w:t>Committee voted and agreed on the purposed changes.</w:t>
            </w:r>
            <w:r w:rsidR="00AE0AEA">
              <w:t xml:space="preserve"> </w:t>
            </w:r>
            <w:r w:rsidR="008A5D05">
              <w:t>Minor changes such as putting a name of the campaign/event, etc.</w:t>
            </w:r>
          </w:p>
          <w:p w:rsidR="00AE0AEA" w:rsidRDefault="00AE0AEA" w:rsidP="00667A90"/>
          <w:p w:rsidR="00F95ACD" w:rsidRDefault="00AE0AEA" w:rsidP="00667A90">
            <w:r>
              <w:t>For the</w:t>
            </w:r>
            <w:r w:rsidR="008A5D05">
              <w:t xml:space="preserve"> 2016</w:t>
            </w:r>
            <w:r>
              <w:t xml:space="preserve"> Budget there </w:t>
            </w:r>
            <w:r w:rsidR="008A5D05">
              <w:t>is</w:t>
            </w:r>
            <w:r>
              <w:t xml:space="preserve"> an outstanding cheque of $515 and a T-Shirt order</w:t>
            </w:r>
            <w:r w:rsidR="008A5D05">
              <w:t xml:space="preserve"> of $50</w:t>
            </w:r>
            <w:r>
              <w:t>.</w:t>
            </w:r>
          </w:p>
        </w:tc>
      </w:tr>
      <w:tr w:rsidR="00F95ACD" w:rsidTr="006423B2">
        <w:trPr>
          <w:trHeight w:val="1152"/>
        </w:trPr>
        <w:tc>
          <w:tcPr>
            <w:tcW w:w="417" w:type="dxa"/>
          </w:tcPr>
          <w:p w:rsidR="00667A90" w:rsidRDefault="00667A90" w:rsidP="00667A90">
            <w:r>
              <w:t>h.</w:t>
            </w:r>
          </w:p>
        </w:tc>
        <w:tc>
          <w:tcPr>
            <w:tcW w:w="3471" w:type="dxa"/>
          </w:tcPr>
          <w:p w:rsidR="00667A90" w:rsidRDefault="00033672" w:rsidP="00667A90">
            <w:r>
              <w:t>Volunteering at Women’s Shelters</w:t>
            </w:r>
          </w:p>
        </w:tc>
        <w:tc>
          <w:tcPr>
            <w:tcW w:w="1980" w:type="dxa"/>
          </w:tcPr>
          <w:p w:rsidR="00667A90" w:rsidRDefault="00033672" w:rsidP="00667A90">
            <w:r>
              <w:t>Patty</w:t>
            </w:r>
          </w:p>
        </w:tc>
        <w:tc>
          <w:tcPr>
            <w:tcW w:w="3960" w:type="dxa"/>
          </w:tcPr>
          <w:p w:rsidR="00667A90" w:rsidRDefault="00AE0AEA" w:rsidP="00667A90">
            <w:r>
              <w:t xml:space="preserve">Patty spoke with Jan Reimer and shared with the committee some of Jan’s comments.  The AB Council of Women’s Shelter, are always looking for volunteers to be part of their Board.  If anyone is interested they can go online and find the </w:t>
            </w:r>
            <w:r>
              <w:lastRenderedPageBreak/>
              <w:t>information on when they hold their AGM’s.</w:t>
            </w:r>
          </w:p>
          <w:p w:rsidR="00AE0AEA" w:rsidRDefault="00AE0AEA" w:rsidP="00667A90"/>
          <w:p w:rsidR="00F95ACD" w:rsidRDefault="00120EDF" w:rsidP="00120EDF">
            <w:r>
              <w:t>Patty has offered to contact SAGE to discuss our garden plan.</w:t>
            </w:r>
          </w:p>
        </w:tc>
      </w:tr>
      <w:tr w:rsidR="00667A90" w:rsidTr="00AE0AEA">
        <w:tc>
          <w:tcPr>
            <w:tcW w:w="417" w:type="dxa"/>
          </w:tcPr>
          <w:p w:rsidR="00667A90" w:rsidRDefault="00667A90" w:rsidP="00667A90">
            <w:r>
              <w:lastRenderedPageBreak/>
              <w:t>i.</w:t>
            </w:r>
          </w:p>
        </w:tc>
        <w:tc>
          <w:tcPr>
            <w:tcW w:w="3471" w:type="dxa"/>
          </w:tcPr>
          <w:p w:rsidR="00667A90" w:rsidRDefault="00033672" w:rsidP="00667A90">
            <w:r>
              <w:t>I</w:t>
            </w:r>
            <w:r w:rsidR="006423B2">
              <w:t xml:space="preserve">nternational </w:t>
            </w:r>
            <w:r>
              <w:t>W</w:t>
            </w:r>
            <w:r w:rsidR="006423B2">
              <w:t xml:space="preserve">oman’s Day (IWD) </w:t>
            </w:r>
            <w:r>
              <w:t>Contest</w:t>
            </w:r>
          </w:p>
        </w:tc>
        <w:tc>
          <w:tcPr>
            <w:tcW w:w="1980" w:type="dxa"/>
          </w:tcPr>
          <w:p w:rsidR="00667A90" w:rsidRDefault="00033672" w:rsidP="00667A90">
            <w:r>
              <w:t>Patty</w:t>
            </w:r>
          </w:p>
        </w:tc>
        <w:tc>
          <w:tcPr>
            <w:tcW w:w="3960" w:type="dxa"/>
          </w:tcPr>
          <w:p w:rsidR="00667A90" w:rsidRDefault="00120EDF" w:rsidP="00667A90">
            <w:r>
              <w:t>Poster</w:t>
            </w:r>
            <w:r w:rsidR="008A5D05">
              <w:t>s</w:t>
            </w:r>
            <w:r>
              <w:t xml:space="preserve"> will be sent </w:t>
            </w:r>
            <w:r w:rsidR="008A5D05">
              <w:t xml:space="preserve">to locals </w:t>
            </w:r>
            <w:r>
              <w:t>and put on the PSAC website.  The participants have to complete the quiz by March 18</w:t>
            </w:r>
            <w:r w:rsidRPr="00120EDF">
              <w:rPr>
                <w:vertAlign w:val="superscript"/>
              </w:rPr>
              <w:t>th</w:t>
            </w:r>
            <w:r>
              <w:t>.  The committee was given the questions to review.  We are all able to participate in the quiz with the exception of Patty as she was given the answers.  There will be 3 winners:  1</w:t>
            </w:r>
            <w:r w:rsidRPr="00120EDF">
              <w:rPr>
                <w:vertAlign w:val="superscript"/>
              </w:rPr>
              <w:t>st</w:t>
            </w:r>
            <w:r>
              <w:t xml:space="preserve"> place will </w:t>
            </w:r>
            <w:r w:rsidR="006423B2">
              <w:t>get a lunch with Robyn Benson and a Swag Bag estimated @ $150. 2</w:t>
            </w:r>
            <w:r w:rsidR="006423B2" w:rsidRPr="006423B2">
              <w:rPr>
                <w:vertAlign w:val="superscript"/>
              </w:rPr>
              <w:t>nd</w:t>
            </w:r>
            <w:r w:rsidR="006423B2">
              <w:t xml:space="preserve"> and 3</w:t>
            </w:r>
            <w:r w:rsidR="006423B2" w:rsidRPr="006423B2">
              <w:rPr>
                <w:vertAlign w:val="superscript"/>
              </w:rPr>
              <w:t>rd</w:t>
            </w:r>
            <w:r w:rsidR="006423B2">
              <w:t xml:space="preserve"> place will receive a Swag Bag estimated @ $150/each.</w:t>
            </w:r>
          </w:p>
          <w:p w:rsidR="006423B2" w:rsidRDefault="006423B2" w:rsidP="00667A90"/>
          <w:p w:rsidR="00F95ACD" w:rsidRDefault="006423B2" w:rsidP="006423B2">
            <w:r>
              <w:t>The winners will be awarded in April/May.</w:t>
            </w:r>
          </w:p>
        </w:tc>
      </w:tr>
      <w:tr w:rsidR="00667A90" w:rsidTr="00AE0AEA">
        <w:tc>
          <w:tcPr>
            <w:tcW w:w="417" w:type="dxa"/>
          </w:tcPr>
          <w:p w:rsidR="00667A90" w:rsidRDefault="00667A90" w:rsidP="00667A90">
            <w:r>
              <w:t>j.</w:t>
            </w:r>
          </w:p>
        </w:tc>
        <w:tc>
          <w:tcPr>
            <w:tcW w:w="3471" w:type="dxa"/>
          </w:tcPr>
          <w:p w:rsidR="00667A90" w:rsidRDefault="00033672" w:rsidP="00667A90">
            <w:r>
              <w:t>Confirm if there is a budget for LWOP in another forum</w:t>
            </w:r>
          </w:p>
        </w:tc>
        <w:tc>
          <w:tcPr>
            <w:tcW w:w="1980" w:type="dxa"/>
          </w:tcPr>
          <w:p w:rsidR="00667A90" w:rsidRDefault="00033672" w:rsidP="00667A90">
            <w:r>
              <w:t>Nina</w:t>
            </w:r>
          </w:p>
        </w:tc>
        <w:tc>
          <w:tcPr>
            <w:tcW w:w="3960" w:type="dxa"/>
          </w:tcPr>
          <w:p w:rsidR="00F95ACD" w:rsidRDefault="006423B2" w:rsidP="006423B2">
            <w:r>
              <w:t>Confirmation is that there is another forum for LWOP, however should still have a line object for LWOP in our committee budget.</w:t>
            </w:r>
          </w:p>
        </w:tc>
      </w:tr>
    </w:tbl>
    <w:p w:rsidR="00667A90" w:rsidRDefault="00667A90" w:rsidP="00667A90"/>
    <w:p w:rsidR="00667A90" w:rsidRPr="005569A0" w:rsidRDefault="00667A90" w:rsidP="00667A90">
      <w:pPr>
        <w:rPr>
          <w:b/>
        </w:rPr>
      </w:pPr>
    </w:p>
    <w:p w:rsidR="00B6359A" w:rsidRPr="005569A0" w:rsidRDefault="001E09DA" w:rsidP="001E09DA">
      <w:pPr>
        <w:numPr>
          <w:ilvl w:val="0"/>
          <w:numId w:val="1"/>
        </w:numPr>
      </w:pPr>
      <w:r w:rsidRPr="005569A0">
        <w:rPr>
          <w:b/>
        </w:rPr>
        <w:t xml:space="preserve">New </w:t>
      </w:r>
      <w:r w:rsidR="00B6359A" w:rsidRPr="005569A0">
        <w:rPr>
          <w:b/>
        </w:rPr>
        <w:t>business</w:t>
      </w:r>
      <w:r w:rsidR="00B6359A" w:rsidRPr="005569A0">
        <w:t>:</w:t>
      </w:r>
    </w:p>
    <w:p w:rsidR="00B6359A" w:rsidRPr="005569A0" w:rsidRDefault="008A5D05" w:rsidP="00F95ACD">
      <w:pPr>
        <w:ind w:left="360"/>
      </w:pPr>
      <w:r>
        <w:t>Patty with give Karoline a message to p</w:t>
      </w:r>
      <w:r w:rsidR="00F95ACD">
        <w:t>ut message on thank you cards</w:t>
      </w:r>
      <w:r>
        <w:t xml:space="preserve"> and attach to each card.  Committee that was in attendance signed the thank you cards under the picture.  </w:t>
      </w:r>
      <w:r w:rsidR="00B15DAE">
        <w:t>Also discussed in 4d above regarding mailing them out.</w:t>
      </w:r>
    </w:p>
    <w:p w:rsidR="002463DC" w:rsidRPr="005569A0" w:rsidRDefault="002463DC" w:rsidP="00F95ACD"/>
    <w:p w:rsidR="00D42EFC" w:rsidRDefault="00D42EFC">
      <w:pPr>
        <w:spacing w:after="160" w:line="259" w:lineRule="auto"/>
        <w:rPr>
          <w:b/>
        </w:rPr>
      </w:pPr>
      <w:r>
        <w:rPr>
          <w:b/>
        </w:rPr>
        <w:br w:type="page"/>
      </w:r>
    </w:p>
    <w:p w:rsidR="00B6359A" w:rsidRPr="00FB75DB" w:rsidRDefault="00F95ACD" w:rsidP="00B6359A">
      <w:pPr>
        <w:numPr>
          <w:ilvl w:val="0"/>
          <w:numId w:val="1"/>
        </w:numPr>
        <w:rPr>
          <w:b/>
          <w:i/>
        </w:rPr>
      </w:pPr>
      <w:r>
        <w:rPr>
          <w:b/>
        </w:rPr>
        <w:lastRenderedPageBreak/>
        <w:t>Discuss Events and Campaigns for 2017:</w:t>
      </w:r>
      <w:r w:rsidR="00FB75DB">
        <w:rPr>
          <w:b/>
        </w:rPr>
        <w:t xml:space="preserve"> Theme:  </w:t>
      </w:r>
      <w:r w:rsidR="00FB75DB" w:rsidRPr="00FB75DB">
        <w:rPr>
          <w:b/>
          <w:i/>
        </w:rPr>
        <w:t>Fifty Years; Women Helping Women</w:t>
      </w:r>
    </w:p>
    <w:p w:rsidR="002463DC" w:rsidRPr="005569A0" w:rsidRDefault="002463DC" w:rsidP="002463DC">
      <w:pPr>
        <w:ind w:left="360"/>
      </w:pPr>
    </w:p>
    <w:tbl>
      <w:tblPr>
        <w:tblStyle w:val="TableGrid"/>
        <w:tblW w:w="10800" w:type="dxa"/>
        <w:tblInd w:w="-522" w:type="dxa"/>
        <w:tblLook w:val="04A0" w:firstRow="1" w:lastRow="0" w:firstColumn="1" w:lastColumn="0" w:noHBand="0" w:noVBand="1"/>
      </w:tblPr>
      <w:tblGrid>
        <w:gridCol w:w="2744"/>
        <w:gridCol w:w="1565"/>
        <w:gridCol w:w="1257"/>
        <w:gridCol w:w="3670"/>
        <w:gridCol w:w="1564"/>
      </w:tblGrid>
      <w:tr w:rsidR="00FB75DB" w:rsidRPr="00FB75DB" w:rsidTr="004F4E99">
        <w:trPr>
          <w:tblHeader/>
        </w:trPr>
        <w:tc>
          <w:tcPr>
            <w:tcW w:w="2744" w:type="dxa"/>
          </w:tcPr>
          <w:p w:rsidR="00FB75DB" w:rsidRPr="00FB75DB" w:rsidRDefault="00FB75DB" w:rsidP="00FB75DB">
            <w:pPr>
              <w:jc w:val="center"/>
              <w:rPr>
                <w:b/>
              </w:rPr>
            </w:pPr>
            <w:r>
              <w:rPr>
                <w:b/>
              </w:rPr>
              <w:t>Event/ Campaign</w:t>
            </w:r>
          </w:p>
        </w:tc>
        <w:tc>
          <w:tcPr>
            <w:tcW w:w="1565" w:type="dxa"/>
          </w:tcPr>
          <w:p w:rsidR="00FB75DB" w:rsidRPr="00FB75DB" w:rsidRDefault="00FB75DB" w:rsidP="00FB75DB">
            <w:pPr>
              <w:jc w:val="center"/>
              <w:rPr>
                <w:b/>
              </w:rPr>
            </w:pPr>
            <w:r>
              <w:rPr>
                <w:b/>
              </w:rPr>
              <w:t>Dates</w:t>
            </w:r>
          </w:p>
        </w:tc>
        <w:tc>
          <w:tcPr>
            <w:tcW w:w="1257" w:type="dxa"/>
          </w:tcPr>
          <w:p w:rsidR="00FB75DB" w:rsidRPr="00FB75DB" w:rsidRDefault="00FB75DB" w:rsidP="00FB75DB">
            <w:pPr>
              <w:jc w:val="center"/>
              <w:rPr>
                <w:b/>
              </w:rPr>
            </w:pPr>
            <w:r>
              <w:rPr>
                <w:b/>
              </w:rPr>
              <w:t>Where</w:t>
            </w:r>
          </w:p>
        </w:tc>
        <w:tc>
          <w:tcPr>
            <w:tcW w:w="3670" w:type="dxa"/>
          </w:tcPr>
          <w:p w:rsidR="00FB75DB" w:rsidRPr="00FB75DB" w:rsidRDefault="00FB75DB" w:rsidP="00FB75DB">
            <w:pPr>
              <w:jc w:val="center"/>
              <w:rPr>
                <w:b/>
              </w:rPr>
            </w:pPr>
            <w:r>
              <w:rPr>
                <w:b/>
              </w:rPr>
              <w:t>Ideas</w:t>
            </w:r>
          </w:p>
        </w:tc>
        <w:tc>
          <w:tcPr>
            <w:tcW w:w="1564" w:type="dxa"/>
          </w:tcPr>
          <w:p w:rsidR="00FB75DB" w:rsidRPr="00FB75DB" w:rsidRDefault="00FB75DB" w:rsidP="00FB75DB">
            <w:pPr>
              <w:jc w:val="center"/>
              <w:rPr>
                <w:b/>
              </w:rPr>
            </w:pPr>
            <w:r>
              <w:rPr>
                <w:b/>
              </w:rPr>
              <w:t>Leads</w:t>
            </w:r>
          </w:p>
        </w:tc>
      </w:tr>
      <w:tr w:rsidR="00FB75DB" w:rsidTr="004F4E99">
        <w:tc>
          <w:tcPr>
            <w:tcW w:w="2744" w:type="dxa"/>
          </w:tcPr>
          <w:p w:rsidR="00FB75DB" w:rsidRDefault="0058513C" w:rsidP="00FB75DB">
            <w:pPr>
              <w:jc w:val="center"/>
            </w:pPr>
            <w:r>
              <w:t xml:space="preserve">IWD </w:t>
            </w:r>
            <w:r w:rsidR="00FB75DB">
              <w:t>Contest</w:t>
            </w:r>
          </w:p>
          <w:p w:rsidR="00C92A28" w:rsidRPr="00C92A28" w:rsidRDefault="00C92A28" w:rsidP="00FB75DB">
            <w:pPr>
              <w:jc w:val="center"/>
              <w:rPr>
                <w:b/>
              </w:rPr>
            </w:pPr>
            <w:r w:rsidRPr="00C92A28">
              <w:rPr>
                <w:b/>
              </w:rPr>
              <w:t>Budgeted Item</w:t>
            </w:r>
          </w:p>
        </w:tc>
        <w:tc>
          <w:tcPr>
            <w:tcW w:w="1565" w:type="dxa"/>
          </w:tcPr>
          <w:p w:rsidR="00FB75DB" w:rsidRDefault="0058513C" w:rsidP="00B6359A">
            <w:r>
              <w:t>March 8 – 18</w:t>
            </w:r>
            <w:r w:rsidRPr="0058513C">
              <w:rPr>
                <w:vertAlign w:val="superscript"/>
              </w:rPr>
              <w:t>th</w:t>
            </w:r>
            <w:r>
              <w:t>, 2017</w:t>
            </w:r>
          </w:p>
        </w:tc>
        <w:tc>
          <w:tcPr>
            <w:tcW w:w="1257" w:type="dxa"/>
          </w:tcPr>
          <w:p w:rsidR="00FB75DB" w:rsidRDefault="0058513C" w:rsidP="00B6359A">
            <w:r>
              <w:t>On line contest</w:t>
            </w:r>
          </w:p>
        </w:tc>
        <w:tc>
          <w:tcPr>
            <w:tcW w:w="3670" w:type="dxa"/>
          </w:tcPr>
          <w:p w:rsidR="00FB75DB" w:rsidRDefault="00FB75DB" w:rsidP="00C92A28">
            <w:r>
              <w:t>15 min</w:t>
            </w:r>
            <w:r w:rsidR="00C92A28">
              <w:t>utes</w:t>
            </w:r>
            <w:r>
              <w:t xml:space="preserve"> with Robyn Benson</w:t>
            </w:r>
          </w:p>
        </w:tc>
        <w:tc>
          <w:tcPr>
            <w:tcW w:w="1564" w:type="dxa"/>
          </w:tcPr>
          <w:p w:rsidR="00FB75DB" w:rsidRDefault="00FB75DB" w:rsidP="00FB75DB">
            <w:pPr>
              <w:jc w:val="center"/>
            </w:pPr>
            <w:r>
              <w:t>Patty</w:t>
            </w:r>
          </w:p>
        </w:tc>
      </w:tr>
      <w:tr w:rsidR="00FB75DB" w:rsidTr="004F4E99">
        <w:tc>
          <w:tcPr>
            <w:tcW w:w="2744" w:type="dxa"/>
          </w:tcPr>
          <w:p w:rsidR="00FB75DB" w:rsidRDefault="00FB75DB" w:rsidP="0058513C">
            <w:pPr>
              <w:jc w:val="center"/>
            </w:pPr>
            <w:r>
              <w:t>One-day Child Care</w:t>
            </w:r>
            <w:r w:rsidR="0058513C">
              <w:t xml:space="preserve"> Seminar</w:t>
            </w:r>
          </w:p>
          <w:p w:rsidR="00C92A28" w:rsidRDefault="00C92A28" w:rsidP="0058513C">
            <w:pPr>
              <w:jc w:val="center"/>
            </w:pPr>
          </w:p>
          <w:p w:rsidR="00C92A28" w:rsidRPr="00C92A28" w:rsidRDefault="00C92A28" w:rsidP="0058513C">
            <w:pPr>
              <w:jc w:val="center"/>
              <w:rPr>
                <w:b/>
              </w:rPr>
            </w:pPr>
            <w:r w:rsidRPr="00C92A28">
              <w:rPr>
                <w:b/>
              </w:rPr>
              <w:t>Budgeted Item</w:t>
            </w:r>
          </w:p>
        </w:tc>
        <w:tc>
          <w:tcPr>
            <w:tcW w:w="1565" w:type="dxa"/>
          </w:tcPr>
          <w:p w:rsidR="00FB75DB" w:rsidRDefault="0058513C" w:rsidP="00B6359A">
            <w:r>
              <w:t>Sept 16</w:t>
            </w:r>
            <w:r w:rsidRPr="0058513C">
              <w:rPr>
                <w:vertAlign w:val="superscript"/>
              </w:rPr>
              <w:t>th</w:t>
            </w:r>
            <w:r>
              <w:t>, 2017</w:t>
            </w:r>
          </w:p>
          <w:p w:rsidR="0058513C" w:rsidRDefault="0058513C" w:rsidP="00B6359A"/>
          <w:p w:rsidR="0058513C" w:rsidRDefault="0058513C" w:rsidP="00B6359A">
            <w:r>
              <w:t>April-June start planning the seminar</w:t>
            </w:r>
          </w:p>
        </w:tc>
        <w:tc>
          <w:tcPr>
            <w:tcW w:w="1257" w:type="dxa"/>
          </w:tcPr>
          <w:p w:rsidR="00FB75DB" w:rsidRDefault="0058513C" w:rsidP="00B6359A">
            <w:r>
              <w:t>PSAC Office</w:t>
            </w:r>
          </w:p>
        </w:tc>
        <w:tc>
          <w:tcPr>
            <w:tcW w:w="3670" w:type="dxa"/>
          </w:tcPr>
          <w:p w:rsidR="00FB75DB" w:rsidRDefault="00FB75DB" w:rsidP="00B6359A">
            <w:r>
              <w:t>Community speakers (politicians) perhaps children entertaining</w:t>
            </w:r>
          </w:p>
          <w:p w:rsidR="00C92A28" w:rsidRDefault="00C92A28" w:rsidP="00B6359A"/>
          <w:p w:rsidR="00C92A28" w:rsidRDefault="00C92A28" w:rsidP="00C92A28">
            <w:r>
              <w:t>Karoline provided the committee a handout: “Child Care in Canada: A Scarce Resource” dated July 2013. Suggestion is to have a</w:t>
            </w:r>
            <w:r w:rsidR="003F56C7">
              <w:t xml:space="preserve">n Economic Voice as a </w:t>
            </w:r>
            <w:r>
              <w:t>speaker</w:t>
            </w:r>
            <w:r w:rsidR="003F56C7">
              <w:t>(s) on</w:t>
            </w:r>
            <w:r>
              <w:t xml:space="preserve"> Child Care in Canada. Contact places such as NAIT, U or A, Grant MacEwan. </w:t>
            </w:r>
          </w:p>
        </w:tc>
        <w:tc>
          <w:tcPr>
            <w:tcW w:w="1564" w:type="dxa"/>
          </w:tcPr>
          <w:p w:rsidR="00FB75DB" w:rsidRDefault="0058513C" w:rsidP="00FB75DB">
            <w:pPr>
              <w:jc w:val="center"/>
            </w:pPr>
            <w:r>
              <w:t>Patty</w:t>
            </w:r>
          </w:p>
          <w:p w:rsidR="0058513C" w:rsidRDefault="0058513C" w:rsidP="00FB75DB">
            <w:pPr>
              <w:jc w:val="center"/>
            </w:pPr>
            <w:r>
              <w:t>Dragana</w:t>
            </w:r>
          </w:p>
          <w:p w:rsidR="003F56C7" w:rsidRDefault="003F56C7" w:rsidP="00FB75DB">
            <w:pPr>
              <w:jc w:val="center"/>
            </w:pPr>
          </w:p>
          <w:p w:rsidR="003F56C7" w:rsidRDefault="003F56C7" w:rsidP="00FB75DB">
            <w:pPr>
              <w:jc w:val="center"/>
            </w:pPr>
            <w:r>
              <w:t>Kim H will look for speakers and have a list for next meeting.</w:t>
            </w:r>
          </w:p>
        </w:tc>
      </w:tr>
      <w:tr w:rsidR="00FB75DB" w:rsidTr="004F4E99">
        <w:tc>
          <w:tcPr>
            <w:tcW w:w="2744" w:type="dxa"/>
          </w:tcPr>
          <w:p w:rsidR="00FB75DB" w:rsidRDefault="00FB75DB" w:rsidP="00FB75DB">
            <w:pPr>
              <w:jc w:val="center"/>
            </w:pPr>
            <w:r>
              <w:t>Day of Remembrance</w:t>
            </w:r>
          </w:p>
          <w:p w:rsidR="003F56C7" w:rsidRPr="003F56C7" w:rsidRDefault="003F56C7" w:rsidP="00FB75DB">
            <w:pPr>
              <w:jc w:val="center"/>
              <w:rPr>
                <w:b/>
              </w:rPr>
            </w:pPr>
            <w:r>
              <w:rPr>
                <w:b/>
              </w:rPr>
              <w:t>Budget Item</w:t>
            </w:r>
          </w:p>
        </w:tc>
        <w:tc>
          <w:tcPr>
            <w:tcW w:w="1565" w:type="dxa"/>
          </w:tcPr>
          <w:p w:rsidR="00FB75DB" w:rsidRDefault="00FB75DB" w:rsidP="00B6359A">
            <w:r>
              <w:t>December</w:t>
            </w:r>
            <w:r w:rsidR="003F56C7">
              <w:t xml:space="preserve"> 6</w:t>
            </w:r>
            <w:r w:rsidR="003F56C7" w:rsidRPr="003F56C7">
              <w:rPr>
                <w:vertAlign w:val="superscript"/>
              </w:rPr>
              <w:t>th</w:t>
            </w:r>
            <w:r w:rsidR="003F56C7">
              <w:t>, 2017</w:t>
            </w:r>
          </w:p>
        </w:tc>
        <w:tc>
          <w:tcPr>
            <w:tcW w:w="1257" w:type="dxa"/>
          </w:tcPr>
          <w:p w:rsidR="00FB75DB" w:rsidRDefault="003F56C7" w:rsidP="00B6359A">
            <w:r>
              <w:t>TBD</w:t>
            </w:r>
          </w:p>
        </w:tc>
        <w:tc>
          <w:tcPr>
            <w:tcW w:w="3670" w:type="dxa"/>
          </w:tcPr>
          <w:p w:rsidR="00FB75DB" w:rsidRDefault="00FB75DB" w:rsidP="00B6359A">
            <w:r>
              <w:t>Collaborate with UNIFOR women’s Committee</w:t>
            </w:r>
          </w:p>
        </w:tc>
        <w:tc>
          <w:tcPr>
            <w:tcW w:w="1564" w:type="dxa"/>
          </w:tcPr>
          <w:p w:rsidR="00FB75DB" w:rsidRDefault="004F4E99" w:rsidP="00FB75DB">
            <w:pPr>
              <w:jc w:val="center"/>
            </w:pPr>
            <w:r>
              <w:t>Patty</w:t>
            </w:r>
          </w:p>
        </w:tc>
      </w:tr>
      <w:tr w:rsidR="00FB75DB" w:rsidTr="004F4E99">
        <w:tc>
          <w:tcPr>
            <w:tcW w:w="2744" w:type="dxa"/>
          </w:tcPr>
          <w:p w:rsidR="00FB75DB" w:rsidRDefault="004F4E99" w:rsidP="00FB75DB">
            <w:pPr>
              <w:jc w:val="center"/>
            </w:pPr>
            <w:r>
              <w:t>Food for Women Campaign</w:t>
            </w:r>
          </w:p>
          <w:p w:rsidR="004F4E99" w:rsidRPr="004F4E99" w:rsidRDefault="004F4E99" w:rsidP="004F4E99">
            <w:pPr>
              <w:jc w:val="center"/>
              <w:rPr>
                <w:b/>
              </w:rPr>
            </w:pPr>
            <w:r w:rsidRPr="004F4E99">
              <w:rPr>
                <w:b/>
              </w:rPr>
              <w:t>Budget Item</w:t>
            </w:r>
          </w:p>
        </w:tc>
        <w:tc>
          <w:tcPr>
            <w:tcW w:w="1565" w:type="dxa"/>
          </w:tcPr>
          <w:p w:rsidR="004F4E99" w:rsidRDefault="004F4E99" w:rsidP="00B6359A">
            <w:r>
              <w:t>Gift Cards to be ready for June 28</w:t>
            </w:r>
          </w:p>
        </w:tc>
        <w:tc>
          <w:tcPr>
            <w:tcW w:w="1257" w:type="dxa"/>
          </w:tcPr>
          <w:p w:rsidR="00FB75DB" w:rsidRDefault="00FB75DB" w:rsidP="00B6359A"/>
        </w:tc>
        <w:tc>
          <w:tcPr>
            <w:tcW w:w="3670" w:type="dxa"/>
          </w:tcPr>
          <w:p w:rsidR="00FB75DB" w:rsidRDefault="00FB75DB" w:rsidP="00B6359A">
            <w:r>
              <w:t>Grocery cards for women in shelters, volunteer in shelters</w:t>
            </w:r>
          </w:p>
          <w:p w:rsidR="004F4E99" w:rsidRDefault="004F4E99" w:rsidP="00B6359A"/>
          <w:p w:rsidR="004F4E99" w:rsidRDefault="004F4E99" w:rsidP="00B6359A">
            <w:r>
              <w:t>Reach out to components and locals for donations.  Patty will write up a letter for the next meeting and those that are attending the PSAC Equity Conference in March can hand these letters out in their respective caucus.</w:t>
            </w:r>
          </w:p>
          <w:p w:rsidR="004F4E99" w:rsidRPr="004F4E99" w:rsidRDefault="004F4E99" w:rsidP="00B6359A">
            <w:pPr>
              <w:rPr>
                <w:b/>
              </w:rPr>
            </w:pPr>
            <w:r w:rsidRPr="004F4E99">
              <w:rPr>
                <w:b/>
              </w:rPr>
              <w:t>Further action required</w:t>
            </w:r>
          </w:p>
        </w:tc>
        <w:tc>
          <w:tcPr>
            <w:tcW w:w="1564" w:type="dxa"/>
          </w:tcPr>
          <w:p w:rsidR="00FB75DB" w:rsidRDefault="004F4E99" w:rsidP="00FB75DB">
            <w:pPr>
              <w:jc w:val="center"/>
            </w:pPr>
            <w:r>
              <w:t>Patty for letter</w:t>
            </w:r>
          </w:p>
          <w:p w:rsidR="004F4E99" w:rsidRDefault="004F4E99" w:rsidP="00FB75DB">
            <w:pPr>
              <w:jc w:val="center"/>
            </w:pPr>
          </w:p>
          <w:p w:rsidR="004F4E99" w:rsidRDefault="004F4E99" w:rsidP="00FB75DB">
            <w:pPr>
              <w:jc w:val="center"/>
            </w:pPr>
            <w:r>
              <w:t>All for organizing donations</w:t>
            </w:r>
          </w:p>
        </w:tc>
      </w:tr>
      <w:tr w:rsidR="00FB75DB" w:rsidTr="004F4E99">
        <w:tc>
          <w:tcPr>
            <w:tcW w:w="2744" w:type="dxa"/>
          </w:tcPr>
          <w:p w:rsidR="00FB75DB" w:rsidRDefault="004F4E99" w:rsidP="00FB75DB">
            <w:pPr>
              <w:jc w:val="center"/>
            </w:pPr>
            <w:r>
              <w:t>Crayon’s for Kids (aka Tools for School)</w:t>
            </w:r>
          </w:p>
        </w:tc>
        <w:tc>
          <w:tcPr>
            <w:tcW w:w="1565" w:type="dxa"/>
          </w:tcPr>
          <w:p w:rsidR="00FB75DB" w:rsidRDefault="004F4E99" w:rsidP="00B6359A">
            <w:r>
              <w:t>June – last week of school</w:t>
            </w:r>
          </w:p>
        </w:tc>
        <w:tc>
          <w:tcPr>
            <w:tcW w:w="1257" w:type="dxa"/>
          </w:tcPr>
          <w:p w:rsidR="00FB75DB" w:rsidRDefault="004F4E99" w:rsidP="00B6359A">
            <w:r>
              <w:t>Nakota Sioux Nation School</w:t>
            </w:r>
          </w:p>
        </w:tc>
        <w:tc>
          <w:tcPr>
            <w:tcW w:w="3670" w:type="dxa"/>
          </w:tcPr>
          <w:p w:rsidR="00FB75DB" w:rsidRDefault="00FB75DB" w:rsidP="00B6359A">
            <w:r>
              <w:t>$400 donation for Alexis Nakota Sioux Nation School</w:t>
            </w:r>
            <w:r w:rsidR="004F4E99">
              <w:t>.</w:t>
            </w:r>
          </w:p>
          <w:p w:rsidR="004F4E99" w:rsidRDefault="004F4E99" w:rsidP="00B6359A"/>
          <w:p w:rsidR="004F4E99" w:rsidRDefault="004F4E99" w:rsidP="00B6359A">
            <w:r>
              <w:t>Ensure committee has swag to wear and pictures are taken and advertised.</w:t>
            </w:r>
          </w:p>
        </w:tc>
        <w:tc>
          <w:tcPr>
            <w:tcW w:w="1564" w:type="dxa"/>
          </w:tcPr>
          <w:p w:rsidR="00FB75DB" w:rsidRDefault="004F4E99" w:rsidP="00FB75DB">
            <w:pPr>
              <w:jc w:val="center"/>
            </w:pPr>
            <w:r>
              <w:t>Presentation at school</w:t>
            </w:r>
          </w:p>
        </w:tc>
      </w:tr>
    </w:tbl>
    <w:p w:rsidR="00F95ACD" w:rsidRPr="005569A0" w:rsidRDefault="00F95ACD" w:rsidP="00B6359A">
      <w:pPr>
        <w:ind w:left="360"/>
      </w:pPr>
    </w:p>
    <w:p w:rsidR="00EC6CE7" w:rsidRDefault="00EC6CE7" w:rsidP="00EC6CE7">
      <w:pPr>
        <w:numPr>
          <w:ilvl w:val="0"/>
          <w:numId w:val="1"/>
        </w:numPr>
      </w:pPr>
      <w:r w:rsidRPr="004F4E99">
        <w:rPr>
          <w:b/>
        </w:rPr>
        <w:t>Roundtable</w:t>
      </w:r>
      <w:r w:rsidR="005569A0" w:rsidRPr="005569A0">
        <w:t xml:space="preserve">: </w:t>
      </w:r>
      <w:r w:rsidR="004F4E99">
        <w:t xml:space="preserve"> NIL</w:t>
      </w:r>
    </w:p>
    <w:p w:rsidR="00EC6CE7" w:rsidRDefault="00EC6CE7" w:rsidP="00EC6CE7"/>
    <w:p w:rsidR="00B6359A" w:rsidRPr="005569A0" w:rsidRDefault="00EC6CE7" w:rsidP="00B6359A">
      <w:pPr>
        <w:numPr>
          <w:ilvl w:val="0"/>
          <w:numId w:val="1"/>
        </w:numPr>
      </w:pPr>
      <w:r>
        <w:rPr>
          <w:b/>
        </w:rPr>
        <w:t>Next meeting</w:t>
      </w:r>
      <w:r w:rsidR="004F4E99">
        <w:rPr>
          <w:b/>
        </w:rPr>
        <w:t>(s)</w:t>
      </w:r>
      <w:r w:rsidR="00102336">
        <w:rPr>
          <w:b/>
        </w:rPr>
        <w:t>: Time is 5:30 – 7:00 pm @ PSAC Edmonton Regional Office</w:t>
      </w:r>
    </w:p>
    <w:p w:rsidR="00B6359A" w:rsidRPr="005569A0" w:rsidRDefault="00EC6CE7" w:rsidP="004F4E99">
      <w:pPr>
        <w:ind w:left="360"/>
      </w:pPr>
      <w:r>
        <w:rPr>
          <w:b/>
          <w:color w:val="0000CC"/>
        </w:rPr>
        <w:t>March</w:t>
      </w:r>
      <w:r w:rsidR="004F4E99">
        <w:rPr>
          <w:b/>
          <w:color w:val="0000CC"/>
        </w:rPr>
        <w:t xml:space="preserve"> 22</w:t>
      </w:r>
      <w:r w:rsidR="00B6359A" w:rsidRPr="005569A0">
        <w:rPr>
          <w:b/>
          <w:color w:val="0000CC"/>
        </w:rPr>
        <w:t xml:space="preserve">, </w:t>
      </w:r>
      <w:r w:rsidR="00102336">
        <w:rPr>
          <w:b/>
          <w:color w:val="0000CC"/>
        </w:rPr>
        <w:t xml:space="preserve">2017; </w:t>
      </w:r>
      <w:r w:rsidR="004F4E99">
        <w:rPr>
          <w:b/>
          <w:color w:val="0000CC"/>
        </w:rPr>
        <w:t>April 26, 2017</w:t>
      </w:r>
      <w:r w:rsidR="00102336">
        <w:rPr>
          <w:b/>
          <w:color w:val="0000CC"/>
        </w:rPr>
        <w:t xml:space="preserve">; </w:t>
      </w:r>
      <w:r w:rsidR="004F4E99">
        <w:rPr>
          <w:b/>
          <w:color w:val="0000CC"/>
        </w:rPr>
        <w:t>May 24, 2017</w:t>
      </w:r>
      <w:r w:rsidR="00102336">
        <w:rPr>
          <w:b/>
          <w:color w:val="0000CC"/>
        </w:rPr>
        <w:t xml:space="preserve">; </w:t>
      </w:r>
      <w:r w:rsidR="004F4E99">
        <w:rPr>
          <w:b/>
          <w:color w:val="0000CC"/>
        </w:rPr>
        <w:t>June 28, 2017</w:t>
      </w:r>
      <w:r w:rsidR="00102336">
        <w:rPr>
          <w:b/>
          <w:color w:val="0000CC"/>
        </w:rPr>
        <w:t>.</w:t>
      </w:r>
    </w:p>
    <w:p w:rsidR="00B6359A" w:rsidRPr="005569A0" w:rsidRDefault="00B6359A" w:rsidP="00B6359A"/>
    <w:p w:rsidR="003E65C7" w:rsidRPr="005569A0" w:rsidRDefault="003E65C7" w:rsidP="003E65C7">
      <w:pPr>
        <w:numPr>
          <w:ilvl w:val="0"/>
          <w:numId w:val="1"/>
        </w:numPr>
      </w:pPr>
      <w:r w:rsidRPr="005569A0">
        <w:rPr>
          <w:b/>
        </w:rPr>
        <w:t>Adjournment</w:t>
      </w:r>
      <w:r w:rsidR="00102336">
        <w:t>:  Meeting adjourned at 6</w:t>
      </w:r>
      <w:r w:rsidRPr="005569A0">
        <w:t>:</w:t>
      </w:r>
      <w:r w:rsidR="00102336">
        <w:t>5</w:t>
      </w:r>
      <w:r w:rsidRPr="005569A0">
        <w:t>0 pm</w:t>
      </w:r>
    </w:p>
    <w:p w:rsidR="003E65C7" w:rsidRPr="005569A0" w:rsidRDefault="003E65C7" w:rsidP="003E65C7">
      <w:pPr>
        <w:ind w:left="360"/>
      </w:pPr>
    </w:p>
    <w:p w:rsidR="002463DC" w:rsidRPr="00087403" w:rsidRDefault="003E65C7" w:rsidP="003E65C7">
      <w:pPr>
        <w:rPr>
          <w:b/>
          <w:color w:val="FF0000"/>
          <w:sz w:val="28"/>
          <w:szCs w:val="28"/>
        </w:rPr>
      </w:pPr>
      <w:r w:rsidRPr="00087403">
        <w:rPr>
          <w:b/>
          <w:color w:val="FF0000"/>
          <w:sz w:val="28"/>
          <w:szCs w:val="28"/>
        </w:rPr>
        <w:t>Actions:</w:t>
      </w:r>
    </w:p>
    <w:p w:rsidR="002463DC" w:rsidRPr="005569A0" w:rsidRDefault="002463DC" w:rsidP="002463DC"/>
    <w:tbl>
      <w:tblPr>
        <w:tblStyle w:val="TableGrid"/>
        <w:tblW w:w="0" w:type="auto"/>
        <w:tblLook w:val="00A0" w:firstRow="1" w:lastRow="0" w:firstColumn="1" w:lastColumn="0" w:noHBand="0" w:noVBand="0"/>
      </w:tblPr>
      <w:tblGrid>
        <w:gridCol w:w="1417"/>
        <w:gridCol w:w="6919"/>
        <w:gridCol w:w="1240"/>
      </w:tblGrid>
      <w:tr w:rsidR="002463DC" w:rsidRPr="005569A0" w:rsidTr="00A51E0D">
        <w:trPr>
          <w:tblHeader/>
        </w:trPr>
        <w:tc>
          <w:tcPr>
            <w:tcW w:w="1417" w:type="dxa"/>
            <w:vAlign w:val="center"/>
          </w:tcPr>
          <w:p w:rsidR="002463DC" w:rsidRPr="005569A0" w:rsidRDefault="002463DC" w:rsidP="00A51E0D">
            <w:pPr>
              <w:jc w:val="center"/>
              <w:rPr>
                <w:b/>
              </w:rPr>
            </w:pPr>
            <w:r w:rsidRPr="005569A0">
              <w:rPr>
                <w:b/>
              </w:rPr>
              <w:t>Who</w:t>
            </w:r>
          </w:p>
        </w:tc>
        <w:tc>
          <w:tcPr>
            <w:tcW w:w="6919" w:type="dxa"/>
            <w:vAlign w:val="center"/>
          </w:tcPr>
          <w:p w:rsidR="002463DC" w:rsidRPr="005569A0" w:rsidRDefault="002463DC" w:rsidP="00A51E0D">
            <w:pPr>
              <w:jc w:val="center"/>
              <w:rPr>
                <w:b/>
              </w:rPr>
            </w:pPr>
            <w:r w:rsidRPr="005569A0">
              <w:rPr>
                <w:b/>
              </w:rPr>
              <w:t>What</w:t>
            </w:r>
          </w:p>
        </w:tc>
        <w:tc>
          <w:tcPr>
            <w:tcW w:w="1240" w:type="dxa"/>
            <w:vAlign w:val="center"/>
          </w:tcPr>
          <w:p w:rsidR="002463DC" w:rsidRPr="005569A0" w:rsidRDefault="002463DC" w:rsidP="00A51E0D">
            <w:pPr>
              <w:jc w:val="center"/>
              <w:rPr>
                <w:b/>
              </w:rPr>
            </w:pPr>
            <w:r w:rsidRPr="005569A0">
              <w:rPr>
                <w:b/>
              </w:rPr>
              <w:t>When</w:t>
            </w:r>
          </w:p>
        </w:tc>
      </w:tr>
      <w:tr w:rsidR="002463DC" w:rsidRPr="005569A0" w:rsidTr="00852BA4">
        <w:tc>
          <w:tcPr>
            <w:tcW w:w="1417" w:type="dxa"/>
          </w:tcPr>
          <w:p w:rsidR="002463DC" w:rsidRPr="005569A0" w:rsidRDefault="00102336" w:rsidP="00852BA4">
            <w:r>
              <w:t>Kim H</w:t>
            </w:r>
          </w:p>
        </w:tc>
        <w:tc>
          <w:tcPr>
            <w:tcW w:w="6919" w:type="dxa"/>
          </w:tcPr>
          <w:p w:rsidR="00A51E0D" w:rsidRPr="005569A0" w:rsidRDefault="00102336" w:rsidP="00A51E0D">
            <w:r>
              <w:t>Garden Planning design for the layout of the produce and timelines to plant</w:t>
            </w:r>
            <w:r w:rsidR="008A5D05">
              <w:t xml:space="preserve"> – See 4e.</w:t>
            </w:r>
          </w:p>
        </w:tc>
        <w:tc>
          <w:tcPr>
            <w:tcW w:w="1240" w:type="dxa"/>
          </w:tcPr>
          <w:p w:rsidR="002463DC" w:rsidRPr="005569A0" w:rsidRDefault="00102336" w:rsidP="00852BA4">
            <w:r>
              <w:t>March 22</w:t>
            </w:r>
          </w:p>
        </w:tc>
      </w:tr>
      <w:tr w:rsidR="002463DC" w:rsidRPr="005569A0" w:rsidTr="00852BA4">
        <w:tc>
          <w:tcPr>
            <w:tcW w:w="1417" w:type="dxa"/>
          </w:tcPr>
          <w:p w:rsidR="002463DC" w:rsidRPr="005569A0" w:rsidRDefault="00102336" w:rsidP="00852BA4">
            <w:r>
              <w:t>Patty</w:t>
            </w:r>
          </w:p>
        </w:tc>
        <w:tc>
          <w:tcPr>
            <w:tcW w:w="6919" w:type="dxa"/>
          </w:tcPr>
          <w:p w:rsidR="002463DC" w:rsidRPr="005569A0" w:rsidRDefault="00102336" w:rsidP="00852BA4">
            <w:r>
              <w:t>Design a poster to recruit people for the “garden”</w:t>
            </w:r>
          </w:p>
        </w:tc>
        <w:tc>
          <w:tcPr>
            <w:tcW w:w="1240" w:type="dxa"/>
          </w:tcPr>
          <w:p w:rsidR="002463DC" w:rsidRPr="005569A0" w:rsidRDefault="00102336" w:rsidP="00852BA4">
            <w:r>
              <w:t>Mar 22</w:t>
            </w:r>
          </w:p>
        </w:tc>
      </w:tr>
      <w:tr w:rsidR="002463DC" w:rsidRPr="005569A0" w:rsidTr="00852BA4">
        <w:tblPrEx>
          <w:tblLook w:val="01E0" w:firstRow="1" w:lastRow="1" w:firstColumn="1" w:lastColumn="1" w:noHBand="0" w:noVBand="0"/>
        </w:tblPrEx>
        <w:tc>
          <w:tcPr>
            <w:tcW w:w="1417" w:type="dxa"/>
          </w:tcPr>
          <w:p w:rsidR="002463DC" w:rsidRPr="005569A0" w:rsidRDefault="00102336" w:rsidP="00852BA4">
            <w:r>
              <w:t>All</w:t>
            </w:r>
          </w:p>
        </w:tc>
        <w:tc>
          <w:tcPr>
            <w:tcW w:w="6919" w:type="dxa"/>
          </w:tcPr>
          <w:p w:rsidR="002463DC" w:rsidRPr="005569A0" w:rsidRDefault="00102336" w:rsidP="00852BA4">
            <w:r>
              <w:t>Plant the garden</w:t>
            </w:r>
          </w:p>
        </w:tc>
        <w:tc>
          <w:tcPr>
            <w:tcW w:w="1240" w:type="dxa"/>
          </w:tcPr>
          <w:p w:rsidR="002463DC" w:rsidRPr="005569A0" w:rsidRDefault="00102336" w:rsidP="00852BA4">
            <w:r>
              <w:t>May 20</w:t>
            </w:r>
          </w:p>
        </w:tc>
      </w:tr>
      <w:tr w:rsidR="002463DC" w:rsidRPr="005569A0" w:rsidTr="00852BA4">
        <w:tblPrEx>
          <w:tblLook w:val="01E0" w:firstRow="1" w:lastRow="1" w:firstColumn="1" w:lastColumn="1" w:noHBand="0" w:noVBand="0"/>
        </w:tblPrEx>
        <w:tc>
          <w:tcPr>
            <w:tcW w:w="1417" w:type="dxa"/>
          </w:tcPr>
          <w:p w:rsidR="002463DC" w:rsidRPr="005569A0" w:rsidRDefault="00102336" w:rsidP="00852BA4">
            <w:r>
              <w:t>Patty</w:t>
            </w:r>
          </w:p>
        </w:tc>
        <w:tc>
          <w:tcPr>
            <w:tcW w:w="6919" w:type="dxa"/>
          </w:tcPr>
          <w:p w:rsidR="002463DC" w:rsidRPr="005569A0" w:rsidRDefault="00102336" w:rsidP="00852BA4">
            <w:r>
              <w:t>Draft letter requesting donations for the Food for Women Campaign</w:t>
            </w:r>
          </w:p>
        </w:tc>
        <w:tc>
          <w:tcPr>
            <w:tcW w:w="1240" w:type="dxa"/>
          </w:tcPr>
          <w:p w:rsidR="002463DC" w:rsidRPr="005569A0" w:rsidRDefault="00102336" w:rsidP="00852BA4">
            <w:r>
              <w:t>Mar 22</w:t>
            </w:r>
          </w:p>
        </w:tc>
      </w:tr>
      <w:tr w:rsidR="002463DC" w:rsidRPr="005569A0" w:rsidTr="00852BA4">
        <w:tblPrEx>
          <w:tblLook w:val="01E0" w:firstRow="1" w:lastRow="1" w:firstColumn="1" w:lastColumn="1" w:noHBand="0" w:noVBand="0"/>
        </w:tblPrEx>
        <w:tc>
          <w:tcPr>
            <w:tcW w:w="1417" w:type="dxa"/>
          </w:tcPr>
          <w:p w:rsidR="002463DC" w:rsidRPr="005569A0" w:rsidRDefault="00102336" w:rsidP="00852BA4">
            <w:r>
              <w:t>Kim H</w:t>
            </w:r>
          </w:p>
        </w:tc>
        <w:tc>
          <w:tcPr>
            <w:tcW w:w="6919" w:type="dxa"/>
          </w:tcPr>
          <w:p w:rsidR="002463DC" w:rsidRPr="005569A0" w:rsidRDefault="00102336" w:rsidP="00102336">
            <w:r>
              <w:t>List of possible speakers for the Child Care One day Seminar</w:t>
            </w:r>
          </w:p>
        </w:tc>
        <w:tc>
          <w:tcPr>
            <w:tcW w:w="1240" w:type="dxa"/>
          </w:tcPr>
          <w:p w:rsidR="002463DC" w:rsidRPr="005569A0" w:rsidRDefault="00102336" w:rsidP="00852BA4">
            <w:r>
              <w:t>Mar 22</w:t>
            </w:r>
          </w:p>
        </w:tc>
      </w:tr>
    </w:tbl>
    <w:p w:rsidR="00BD59C8" w:rsidRDefault="00BD59C8" w:rsidP="001E39ED">
      <w:pPr>
        <w:ind w:left="360"/>
      </w:pPr>
    </w:p>
    <w:p w:rsidR="00102336" w:rsidRDefault="00102336">
      <w:pPr>
        <w:spacing w:after="160" w:line="259" w:lineRule="auto"/>
        <w:sectPr w:rsidR="00102336" w:rsidSect="00F95ACD">
          <w:headerReference w:type="default" r:id="rId7"/>
          <w:pgSz w:w="12240" w:h="15840"/>
          <w:pgMar w:top="548" w:right="1440" w:bottom="1440" w:left="1440" w:header="720" w:footer="720" w:gutter="0"/>
          <w:cols w:space="720"/>
          <w:docGrid w:linePitch="360"/>
        </w:sectPr>
      </w:pPr>
    </w:p>
    <w:p w:rsidR="00BD59C8" w:rsidRPr="00B15DAE" w:rsidRDefault="00102336">
      <w:pPr>
        <w:spacing w:after="160" w:line="259" w:lineRule="auto"/>
        <w:rPr>
          <w:b/>
          <w:color w:val="7030A0"/>
          <w:sz w:val="28"/>
          <w:szCs w:val="28"/>
        </w:rPr>
      </w:pPr>
      <w:r w:rsidRPr="00B15DAE">
        <w:rPr>
          <w:b/>
          <w:color w:val="7030A0"/>
          <w:sz w:val="28"/>
          <w:szCs w:val="28"/>
        </w:rPr>
        <w:lastRenderedPageBreak/>
        <w:t>Kim Cardinal’s answers for the Women’s Seminar that was held on December 3-4, 2016</w:t>
      </w:r>
    </w:p>
    <w:p w:rsidR="00BD59C8" w:rsidRPr="00D42EFC" w:rsidRDefault="00BD59C8" w:rsidP="00BD59C8">
      <w:pPr>
        <w:jc w:val="center"/>
        <w:rPr>
          <w:b/>
          <w:sz w:val="28"/>
          <w:szCs w:val="28"/>
          <w:lang w:val="fr-CA"/>
        </w:rPr>
      </w:pPr>
      <w:r w:rsidRPr="008968B0">
        <w:rPr>
          <w:b/>
          <w:sz w:val="28"/>
          <w:szCs w:val="28"/>
        </w:rPr>
        <w:t xml:space="preserve">Post Mortem </w:t>
      </w:r>
      <w:r w:rsidRPr="00D42EFC">
        <w:rPr>
          <w:b/>
          <w:sz w:val="28"/>
          <w:szCs w:val="28"/>
          <w:lang w:val="fr-CA"/>
        </w:rPr>
        <w:t>Questions</w:t>
      </w:r>
    </w:p>
    <w:p w:rsidR="00BD59C8" w:rsidRPr="00D42EFC" w:rsidRDefault="00BD59C8" w:rsidP="00BD59C8">
      <w:pPr>
        <w:rPr>
          <w:lang w:val="fr-CA"/>
        </w:rPr>
      </w:pPr>
    </w:p>
    <w:p w:rsidR="00BD59C8" w:rsidRDefault="00BD59C8" w:rsidP="00BD59C8">
      <w:pPr>
        <w:pStyle w:val="ListParagraph"/>
        <w:numPr>
          <w:ilvl w:val="0"/>
          <w:numId w:val="6"/>
        </w:numPr>
        <w:spacing w:line="276" w:lineRule="auto"/>
      </w:pPr>
      <w:r>
        <w:t>Are you proud of our finished deliverables? If yes, what made them great? If no, what was wrong or missing?</w:t>
      </w:r>
    </w:p>
    <w:p w:rsidR="00BD59C8" w:rsidRPr="0041423F" w:rsidRDefault="00BD59C8" w:rsidP="00BD59C8">
      <w:pPr>
        <w:rPr>
          <w:color w:val="030CBD"/>
        </w:rPr>
      </w:pPr>
      <w:r w:rsidRPr="0041423F">
        <w:rPr>
          <w:color w:val="030CBD"/>
        </w:rPr>
        <w:t>I was very proud of the finished deliverables.  This was the first event this RWC ran and I believe that the speakers and participants made it great.</w:t>
      </w:r>
    </w:p>
    <w:p w:rsidR="00BD59C8" w:rsidRDefault="00BD59C8" w:rsidP="00BD59C8"/>
    <w:p w:rsidR="00BD59C8" w:rsidRDefault="00BD59C8" w:rsidP="00BD59C8">
      <w:pPr>
        <w:pStyle w:val="ListParagraph"/>
        <w:numPr>
          <w:ilvl w:val="0"/>
          <w:numId w:val="6"/>
        </w:numPr>
        <w:spacing w:line="276" w:lineRule="auto"/>
      </w:pPr>
      <w:r>
        <w:t>Did we get the results we wanted and did it make an impact?</w:t>
      </w:r>
    </w:p>
    <w:p w:rsidR="00BD59C8" w:rsidRDefault="00BD59C8" w:rsidP="00BD59C8">
      <w:pPr>
        <w:rPr>
          <w:color w:val="030CBD"/>
        </w:rPr>
      </w:pPr>
      <w:r w:rsidRPr="0041423F">
        <w:rPr>
          <w:color w:val="030CBD"/>
        </w:rPr>
        <w:t xml:space="preserve">I believe we </w:t>
      </w:r>
      <w:r>
        <w:rPr>
          <w:color w:val="030CBD"/>
        </w:rPr>
        <w:t>did get the results we wanted and the impact was how the participants reacted at the end of the seminar, seemed all were impressed and excited to bring their lessons learned to their workplace, community and home.</w:t>
      </w:r>
    </w:p>
    <w:p w:rsidR="00BD59C8" w:rsidRDefault="00BD59C8" w:rsidP="00BD59C8"/>
    <w:p w:rsidR="00BD59C8" w:rsidRDefault="00BD59C8" w:rsidP="00BD59C8">
      <w:pPr>
        <w:pStyle w:val="ListParagraph"/>
        <w:numPr>
          <w:ilvl w:val="0"/>
          <w:numId w:val="6"/>
        </w:numPr>
        <w:spacing w:line="276" w:lineRule="auto"/>
      </w:pPr>
      <w:r>
        <w:t>Which of our methods or processes worked particularly well?</w:t>
      </w:r>
    </w:p>
    <w:p w:rsidR="00BD59C8" w:rsidRDefault="00BD59C8" w:rsidP="00BD59C8">
      <w:pPr>
        <w:rPr>
          <w:color w:val="030CBD"/>
        </w:rPr>
      </w:pPr>
      <w:r>
        <w:rPr>
          <w:color w:val="030CBD"/>
        </w:rPr>
        <w:t>Having the speakers, I believe each had something so different but yet the same to talk about and share with the group.</w:t>
      </w:r>
    </w:p>
    <w:p w:rsidR="00BD59C8" w:rsidRDefault="00BD59C8" w:rsidP="00BD59C8"/>
    <w:p w:rsidR="00BD59C8" w:rsidRDefault="00BD59C8" w:rsidP="00BD59C8">
      <w:pPr>
        <w:pStyle w:val="ListParagraph"/>
        <w:numPr>
          <w:ilvl w:val="0"/>
          <w:numId w:val="6"/>
        </w:numPr>
        <w:spacing w:line="276" w:lineRule="auto"/>
      </w:pPr>
      <w:r>
        <w:t>Which of our methods or processes were difficult or frustrating to use?</w:t>
      </w:r>
    </w:p>
    <w:p w:rsidR="00BD59C8" w:rsidRPr="0041423F" w:rsidRDefault="00BD59C8" w:rsidP="00BD59C8">
      <w:pPr>
        <w:rPr>
          <w:color w:val="030CBD"/>
        </w:rPr>
      </w:pPr>
      <w:r>
        <w:rPr>
          <w:color w:val="030CBD"/>
        </w:rPr>
        <w:t>The group exercises were difficult, not sure the real reason on this, I could feel tension at times in the room.</w:t>
      </w:r>
    </w:p>
    <w:p w:rsidR="00BD59C8" w:rsidRDefault="00BD59C8" w:rsidP="00BD59C8">
      <w:pPr>
        <w:pStyle w:val="ListParagraph"/>
      </w:pPr>
    </w:p>
    <w:p w:rsidR="00BD59C8" w:rsidRDefault="00BD59C8" w:rsidP="00BD59C8">
      <w:pPr>
        <w:pStyle w:val="ListParagraph"/>
        <w:numPr>
          <w:ilvl w:val="0"/>
          <w:numId w:val="6"/>
        </w:numPr>
        <w:spacing w:line="276" w:lineRule="auto"/>
      </w:pPr>
      <w:r>
        <w:t>How would you do things differently next time to avoid this frustration?</w:t>
      </w:r>
    </w:p>
    <w:p w:rsidR="00BD59C8" w:rsidRDefault="00BD59C8" w:rsidP="00BD59C8">
      <w:r>
        <w:rPr>
          <w:color w:val="030CBD"/>
        </w:rPr>
        <w:t>The hosts put the participants in groups, when they register they get a number and that is the number of the group they are assigned in.</w:t>
      </w:r>
    </w:p>
    <w:p w:rsidR="00BD59C8" w:rsidRDefault="00BD59C8" w:rsidP="00BD59C8"/>
    <w:p w:rsidR="00BD59C8" w:rsidRDefault="00BD59C8" w:rsidP="00BD59C8">
      <w:pPr>
        <w:pStyle w:val="ListParagraph"/>
        <w:numPr>
          <w:ilvl w:val="0"/>
          <w:numId w:val="6"/>
        </w:numPr>
        <w:spacing w:line="276" w:lineRule="auto"/>
      </w:pPr>
      <w:r>
        <w:t>What else could we do better next time?</w:t>
      </w:r>
    </w:p>
    <w:p w:rsidR="00BD59C8" w:rsidRDefault="00BD59C8" w:rsidP="00BD59C8">
      <w:r>
        <w:rPr>
          <w:color w:val="030CBD"/>
        </w:rPr>
        <w:t>More time to advertise and/or get out to the local presidents requesting the names of all women in their local and maybe contacting each one separately to see if they received the information to the “event”.</w:t>
      </w:r>
    </w:p>
    <w:p w:rsidR="00BD59C8" w:rsidRDefault="00BD59C8" w:rsidP="00BD59C8"/>
    <w:p w:rsidR="00BD59C8" w:rsidRDefault="00BD59C8" w:rsidP="00BD59C8">
      <w:pPr>
        <w:pStyle w:val="ListParagraph"/>
        <w:numPr>
          <w:ilvl w:val="0"/>
          <w:numId w:val="6"/>
        </w:numPr>
        <w:spacing w:line="276" w:lineRule="auto"/>
      </w:pPr>
      <w:r>
        <w:lastRenderedPageBreak/>
        <w:t>What was the most gratifying or professionally satisfying part of the project?</w:t>
      </w:r>
    </w:p>
    <w:p w:rsidR="00BD59C8" w:rsidRPr="00CB5419" w:rsidRDefault="00BD59C8" w:rsidP="00BD59C8">
      <w:pPr>
        <w:rPr>
          <w:color w:val="030CBD"/>
        </w:rPr>
      </w:pPr>
      <w:r>
        <w:rPr>
          <w:color w:val="030CBD"/>
        </w:rPr>
        <w:t>The networking and getting to know fellow sisters and respecting each belief that was in the room. Gaining tools and having the resources to bring the lessons learned back to the workplace, community and home.</w:t>
      </w:r>
    </w:p>
    <w:p w:rsidR="002463DC" w:rsidRPr="005569A0" w:rsidRDefault="002463DC" w:rsidP="001E39ED">
      <w:pPr>
        <w:ind w:left="360"/>
      </w:pPr>
    </w:p>
    <w:sectPr w:rsidR="002463DC" w:rsidRPr="005569A0" w:rsidSect="00F95ACD">
      <w:headerReference w:type="default" r:id="rId8"/>
      <w:pgSz w:w="12240" w:h="15840"/>
      <w:pgMar w:top="54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5CE" w:rsidRDefault="004205CE" w:rsidP="001D23D9">
      <w:r>
        <w:separator/>
      </w:r>
    </w:p>
  </w:endnote>
  <w:endnote w:type="continuationSeparator" w:id="0">
    <w:p w:rsidR="004205CE" w:rsidRDefault="004205CE" w:rsidP="001D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5CE" w:rsidRDefault="004205CE" w:rsidP="001D23D9">
      <w:r>
        <w:separator/>
      </w:r>
    </w:p>
  </w:footnote>
  <w:footnote w:type="continuationSeparator" w:id="0">
    <w:p w:rsidR="004205CE" w:rsidRDefault="004205CE" w:rsidP="001D2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ACD" w:rsidRPr="00F95ACD" w:rsidRDefault="00F95ACD" w:rsidP="00F95ACD">
    <w:pPr>
      <w:jc w:val="center"/>
      <w:rPr>
        <w:b/>
        <w:sz w:val="28"/>
        <w:szCs w:val="28"/>
      </w:rPr>
    </w:pPr>
    <w:r w:rsidRPr="00F95ACD">
      <w:rPr>
        <w:b/>
        <w:sz w:val="28"/>
        <w:szCs w:val="28"/>
      </w:rPr>
      <w:t>Public Service Alliance of Canada</w:t>
    </w:r>
  </w:p>
  <w:p w:rsidR="00F95ACD" w:rsidRPr="00F95ACD" w:rsidRDefault="00F95ACD" w:rsidP="00F95ACD">
    <w:pPr>
      <w:jc w:val="center"/>
      <w:rPr>
        <w:b/>
        <w:sz w:val="28"/>
        <w:szCs w:val="28"/>
      </w:rPr>
    </w:pPr>
    <w:r w:rsidRPr="00F95ACD">
      <w:rPr>
        <w:b/>
        <w:sz w:val="28"/>
        <w:szCs w:val="28"/>
      </w:rPr>
      <w:t>Regional Women’s Committee</w:t>
    </w:r>
  </w:p>
  <w:p w:rsidR="00F95ACD" w:rsidRPr="00F95ACD" w:rsidRDefault="00F95ACD" w:rsidP="00F95ACD">
    <w:pPr>
      <w:jc w:val="center"/>
      <w:rPr>
        <w:b/>
        <w:sz w:val="28"/>
        <w:szCs w:val="28"/>
      </w:rPr>
    </w:pPr>
    <w:r w:rsidRPr="00F95ACD">
      <w:rPr>
        <w:b/>
        <w:sz w:val="28"/>
        <w:szCs w:val="28"/>
      </w:rPr>
      <w:t>General Meeting</w:t>
    </w:r>
  </w:p>
  <w:p w:rsidR="00F95ACD" w:rsidRPr="00F95ACD" w:rsidRDefault="00F95ACD" w:rsidP="00F95ACD">
    <w:pPr>
      <w:jc w:val="center"/>
      <w:rPr>
        <w:b/>
        <w:sz w:val="28"/>
        <w:szCs w:val="28"/>
      </w:rPr>
    </w:pPr>
    <w:r w:rsidRPr="00F95ACD">
      <w:rPr>
        <w:b/>
        <w:sz w:val="28"/>
        <w:szCs w:val="28"/>
      </w:rPr>
      <w:t>February 28, 2017</w:t>
    </w:r>
    <w:r>
      <w:rPr>
        <w:b/>
        <w:sz w:val="28"/>
        <w:szCs w:val="28"/>
      </w:rPr>
      <w:t xml:space="preserve"> @</w:t>
    </w:r>
    <w:r w:rsidRPr="00F95ACD">
      <w:rPr>
        <w:b/>
        <w:sz w:val="28"/>
        <w:szCs w:val="28"/>
      </w:rPr>
      <w:tab/>
      <w:t>PSAC Edmonton RO</w:t>
    </w:r>
  </w:p>
  <w:p w:rsidR="00F95ACD" w:rsidRPr="00F95ACD" w:rsidRDefault="00F95ACD" w:rsidP="00F95ACD">
    <w:pPr>
      <w:jc w:val="center"/>
      <w:rPr>
        <w:b/>
        <w:sz w:val="28"/>
        <w:szCs w:val="28"/>
      </w:rPr>
    </w:pPr>
  </w:p>
  <w:sdt>
    <w:sdtPr>
      <w:id w:val="1896463239"/>
      <w:docPartObj>
        <w:docPartGallery w:val="Watermarks"/>
        <w:docPartUnique/>
      </w:docPartObj>
    </w:sdtPr>
    <w:sdtEndPr/>
    <w:sdtContent>
      <w:p w:rsidR="001D23D9" w:rsidRDefault="004205C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424423"/>
      <w:docPartObj>
        <w:docPartGallery w:val="Watermarks"/>
        <w:docPartUnique/>
      </w:docPartObj>
    </w:sdtPr>
    <w:sdtEndPr/>
    <w:sdtContent>
      <w:p w:rsidR="00102336" w:rsidRDefault="007F673B">
        <w:pPr>
          <w:pStyle w:val="Header"/>
        </w:pPr>
        <w:r>
          <w:rPr>
            <w:noProof/>
          </w:rPr>
          <mc:AlternateContent>
            <mc:Choice Requires="wps">
              <w:drawing>
                <wp:anchor distT="0" distB="0" distL="114300" distR="114300" simplePos="0" relativeHeight="251659776"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673B" w:rsidRDefault="007F673B" w:rsidP="007F673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rsidR="007F673B" w:rsidRDefault="007F673B" w:rsidP="007F673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72F34"/>
    <w:multiLevelType w:val="hybridMultilevel"/>
    <w:tmpl w:val="C21E9254"/>
    <w:lvl w:ilvl="0" w:tplc="0C08CA9E">
      <w:start w:val="1"/>
      <w:numFmt w:val="lowerLetter"/>
      <w:lvlText w:val="%1)"/>
      <w:lvlJc w:val="left"/>
      <w:pPr>
        <w:ind w:left="1440" w:hanging="360"/>
      </w:pPr>
      <w:rPr>
        <w:rFonts w:ascii="Arial" w:hAnsi="Arial" w:hint="default"/>
        <w:sz w:val="28"/>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37142688"/>
    <w:multiLevelType w:val="hybridMultilevel"/>
    <w:tmpl w:val="EF2870D6"/>
    <w:lvl w:ilvl="0" w:tplc="0C08CA9E">
      <w:start w:val="1"/>
      <w:numFmt w:val="lowerLetter"/>
      <w:lvlText w:val="%1)"/>
      <w:lvlJc w:val="left"/>
      <w:pPr>
        <w:ind w:left="2160" w:hanging="360"/>
      </w:pPr>
      <w:rPr>
        <w:rFonts w:ascii="Arial" w:hAnsi="Arial" w:hint="default"/>
        <w:sz w:val="28"/>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 w15:restartNumberingAfterBreak="0">
    <w:nsid w:val="473A3AD4"/>
    <w:multiLevelType w:val="hybridMultilevel"/>
    <w:tmpl w:val="722EB480"/>
    <w:lvl w:ilvl="0" w:tplc="0E82E284">
      <w:start w:val="1"/>
      <w:numFmt w:val="lowerRoman"/>
      <w:lvlText w:val="%1."/>
      <w:lvlJc w:val="left"/>
      <w:pPr>
        <w:ind w:left="2160" w:hanging="720"/>
      </w:pPr>
      <w:rPr>
        <w:rFonts w:hint="default"/>
        <w:sz w:val="28"/>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50F45E2A"/>
    <w:multiLevelType w:val="hybridMultilevel"/>
    <w:tmpl w:val="C87CC43C"/>
    <w:lvl w:ilvl="0" w:tplc="BB5642D8">
      <w:start w:val="5"/>
      <w:numFmt w:val="decimal"/>
      <w:lvlText w:val="%1."/>
      <w:lvlJc w:val="left"/>
      <w:pPr>
        <w:tabs>
          <w:tab w:val="num" w:pos="360"/>
        </w:tabs>
        <w:ind w:left="360" w:hanging="360"/>
      </w:pPr>
      <w:rPr>
        <w:rFonts w:ascii="Arial" w:hAnsi="Arial" w:hint="default"/>
        <w:b/>
        <w:i w:val="0"/>
        <w:sz w:val="2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E692A73"/>
    <w:multiLevelType w:val="hybridMultilevel"/>
    <w:tmpl w:val="44A609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28C2541"/>
    <w:multiLevelType w:val="hybridMultilevel"/>
    <w:tmpl w:val="F8E288DA"/>
    <w:lvl w:ilvl="0" w:tplc="0D4C9300">
      <w:start w:val="1"/>
      <w:numFmt w:val="decimal"/>
      <w:lvlText w:val="%1."/>
      <w:lvlJc w:val="left"/>
      <w:pPr>
        <w:tabs>
          <w:tab w:val="num" w:pos="360"/>
        </w:tabs>
        <w:ind w:left="360" w:hanging="360"/>
      </w:pPr>
      <w:rPr>
        <w:rFonts w:ascii="Arial" w:hAnsi="Arial" w:hint="default"/>
        <w:b/>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9A"/>
    <w:rsid w:val="0000091A"/>
    <w:rsid w:val="00014FF8"/>
    <w:rsid w:val="00033672"/>
    <w:rsid w:val="00034741"/>
    <w:rsid w:val="0004024D"/>
    <w:rsid w:val="0006790F"/>
    <w:rsid w:val="00087403"/>
    <w:rsid w:val="000947E2"/>
    <w:rsid w:val="000C4A07"/>
    <w:rsid w:val="000E6A56"/>
    <w:rsid w:val="000F42ED"/>
    <w:rsid w:val="00102336"/>
    <w:rsid w:val="00107B58"/>
    <w:rsid w:val="00120EDF"/>
    <w:rsid w:val="00152612"/>
    <w:rsid w:val="001742B6"/>
    <w:rsid w:val="00180B8A"/>
    <w:rsid w:val="00192105"/>
    <w:rsid w:val="00193AB4"/>
    <w:rsid w:val="001D23D9"/>
    <w:rsid w:val="001E09DA"/>
    <w:rsid w:val="001E247B"/>
    <w:rsid w:val="001E39ED"/>
    <w:rsid w:val="001F6794"/>
    <w:rsid w:val="002072B5"/>
    <w:rsid w:val="002463DC"/>
    <w:rsid w:val="00255626"/>
    <w:rsid w:val="00262259"/>
    <w:rsid w:val="00280582"/>
    <w:rsid w:val="002907F0"/>
    <w:rsid w:val="00293957"/>
    <w:rsid w:val="00296292"/>
    <w:rsid w:val="00296905"/>
    <w:rsid w:val="002A08D3"/>
    <w:rsid w:val="0035145D"/>
    <w:rsid w:val="00353EDD"/>
    <w:rsid w:val="00370C38"/>
    <w:rsid w:val="003E65C7"/>
    <w:rsid w:val="003F1A23"/>
    <w:rsid w:val="003F56C7"/>
    <w:rsid w:val="00407972"/>
    <w:rsid w:val="004205CE"/>
    <w:rsid w:val="004353A5"/>
    <w:rsid w:val="00494833"/>
    <w:rsid w:val="00496CC9"/>
    <w:rsid w:val="004C3908"/>
    <w:rsid w:val="004D0B45"/>
    <w:rsid w:val="004D1C8B"/>
    <w:rsid w:val="004F1310"/>
    <w:rsid w:val="004F4E99"/>
    <w:rsid w:val="00552A99"/>
    <w:rsid w:val="005569A0"/>
    <w:rsid w:val="0058513C"/>
    <w:rsid w:val="00596706"/>
    <w:rsid w:val="005D65D5"/>
    <w:rsid w:val="005E3F78"/>
    <w:rsid w:val="006277CF"/>
    <w:rsid w:val="006319C1"/>
    <w:rsid w:val="006367DC"/>
    <w:rsid w:val="006423B2"/>
    <w:rsid w:val="006468E7"/>
    <w:rsid w:val="00650B30"/>
    <w:rsid w:val="006656D3"/>
    <w:rsid w:val="00667A90"/>
    <w:rsid w:val="006777BE"/>
    <w:rsid w:val="00695C5E"/>
    <w:rsid w:val="00697B77"/>
    <w:rsid w:val="006B4226"/>
    <w:rsid w:val="006F1684"/>
    <w:rsid w:val="00751906"/>
    <w:rsid w:val="00796767"/>
    <w:rsid w:val="007E2E40"/>
    <w:rsid w:val="007F673B"/>
    <w:rsid w:val="00801D62"/>
    <w:rsid w:val="00803150"/>
    <w:rsid w:val="00820C53"/>
    <w:rsid w:val="008335C4"/>
    <w:rsid w:val="00835F88"/>
    <w:rsid w:val="00854FAC"/>
    <w:rsid w:val="008730D4"/>
    <w:rsid w:val="00887297"/>
    <w:rsid w:val="008A5D05"/>
    <w:rsid w:val="008D0F38"/>
    <w:rsid w:val="008E7354"/>
    <w:rsid w:val="0091064D"/>
    <w:rsid w:val="009140CB"/>
    <w:rsid w:val="0093559E"/>
    <w:rsid w:val="00935AB1"/>
    <w:rsid w:val="0094065A"/>
    <w:rsid w:val="0098657B"/>
    <w:rsid w:val="009931B1"/>
    <w:rsid w:val="00994BEC"/>
    <w:rsid w:val="009B5CAF"/>
    <w:rsid w:val="009D2E79"/>
    <w:rsid w:val="009E0FAC"/>
    <w:rsid w:val="009E1CCB"/>
    <w:rsid w:val="00A23C80"/>
    <w:rsid w:val="00A30DEE"/>
    <w:rsid w:val="00A34E3A"/>
    <w:rsid w:val="00A51E0D"/>
    <w:rsid w:val="00A577F6"/>
    <w:rsid w:val="00A67A1F"/>
    <w:rsid w:val="00A7504A"/>
    <w:rsid w:val="00A92931"/>
    <w:rsid w:val="00AA1354"/>
    <w:rsid w:val="00AB321F"/>
    <w:rsid w:val="00AB4945"/>
    <w:rsid w:val="00AC4C34"/>
    <w:rsid w:val="00AD55A1"/>
    <w:rsid w:val="00AE0AEA"/>
    <w:rsid w:val="00B13645"/>
    <w:rsid w:val="00B14944"/>
    <w:rsid w:val="00B15DAE"/>
    <w:rsid w:val="00B304EE"/>
    <w:rsid w:val="00B36695"/>
    <w:rsid w:val="00B41845"/>
    <w:rsid w:val="00B42A36"/>
    <w:rsid w:val="00B6359A"/>
    <w:rsid w:val="00B77411"/>
    <w:rsid w:val="00B80A8A"/>
    <w:rsid w:val="00B91553"/>
    <w:rsid w:val="00BA4040"/>
    <w:rsid w:val="00BD59C8"/>
    <w:rsid w:val="00C2483D"/>
    <w:rsid w:val="00C92A28"/>
    <w:rsid w:val="00C95AFC"/>
    <w:rsid w:val="00CA68ED"/>
    <w:rsid w:val="00D15DB9"/>
    <w:rsid w:val="00D32E1C"/>
    <w:rsid w:val="00D41548"/>
    <w:rsid w:val="00D42EFC"/>
    <w:rsid w:val="00D9078A"/>
    <w:rsid w:val="00D96AC8"/>
    <w:rsid w:val="00DB3CC5"/>
    <w:rsid w:val="00DC43D7"/>
    <w:rsid w:val="00DC5047"/>
    <w:rsid w:val="00DD30C4"/>
    <w:rsid w:val="00DD4531"/>
    <w:rsid w:val="00DE7436"/>
    <w:rsid w:val="00DF347F"/>
    <w:rsid w:val="00E117DA"/>
    <w:rsid w:val="00E11835"/>
    <w:rsid w:val="00E50123"/>
    <w:rsid w:val="00E709CD"/>
    <w:rsid w:val="00EA226D"/>
    <w:rsid w:val="00EC518C"/>
    <w:rsid w:val="00EC5A9B"/>
    <w:rsid w:val="00EC6CE7"/>
    <w:rsid w:val="00ED3076"/>
    <w:rsid w:val="00ED3701"/>
    <w:rsid w:val="00EE027A"/>
    <w:rsid w:val="00F43F2C"/>
    <w:rsid w:val="00F50C63"/>
    <w:rsid w:val="00F517E6"/>
    <w:rsid w:val="00F95ACD"/>
    <w:rsid w:val="00FB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73A5776-0F06-4A94-90DD-8451D0A4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9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35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645"/>
    <w:pPr>
      <w:ind w:left="720"/>
      <w:contextualSpacing/>
    </w:pPr>
  </w:style>
  <w:style w:type="character" w:styleId="Hyperlink">
    <w:name w:val="Hyperlink"/>
    <w:basedOn w:val="DefaultParagraphFont"/>
    <w:uiPriority w:val="99"/>
    <w:semiHidden/>
    <w:unhideWhenUsed/>
    <w:rsid w:val="00AA1354"/>
    <w:rPr>
      <w:color w:val="0563C1" w:themeColor="hyperlink"/>
      <w:u w:val="single"/>
    </w:rPr>
  </w:style>
  <w:style w:type="paragraph" w:styleId="PlainText">
    <w:name w:val="Plain Text"/>
    <w:basedOn w:val="Normal"/>
    <w:link w:val="PlainTextChar"/>
    <w:uiPriority w:val="99"/>
    <w:semiHidden/>
    <w:unhideWhenUsed/>
    <w:rsid w:val="00AA1354"/>
    <w:rPr>
      <w:rFonts w:ascii="Calibri" w:eastAsiaTheme="minorHAnsi" w:hAnsi="Calibri" w:cs="Consolas"/>
      <w:sz w:val="22"/>
      <w:szCs w:val="21"/>
      <w:lang w:val="en-CA"/>
    </w:rPr>
  </w:style>
  <w:style w:type="character" w:customStyle="1" w:styleId="PlainTextChar">
    <w:name w:val="Plain Text Char"/>
    <w:basedOn w:val="DefaultParagraphFont"/>
    <w:link w:val="PlainText"/>
    <w:uiPriority w:val="99"/>
    <w:semiHidden/>
    <w:rsid w:val="00AA1354"/>
    <w:rPr>
      <w:rFonts w:ascii="Calibri" w:hAnsi="Calibri" w:cs="Consolas"/>
      <w:szCs w:val="21"/>
      <w:lang w:val="en-CA"/>
    </w:rPr>
  </w:style>
  <w:style w:type="paragraph" w:styleId="Header">
    <w:name w:val="header"/>
    <w:basedOn w:val="Normal"/>
    <w:link w:val="HeaderChar"/>
    <w:uiPriority w:val="99"/>
    <w:unhideWhenUsed/>
    <w:rsid w:val="001D23D9"/>
    <w:pPr>
      <w:tabs>
        <w:tab w:val="center" w:pos="4680"/>
        <w:tab w:val="right" w:pos="9360"/>
      </w:tabs>
    </w:pPr>
  </w:style>
  <w:style w:type="character" w:customStyle="1" w:styleId="HeaderChar">
    <w:name w:val="Header Char"/>
    <w:basedOn w:val="DefaultParagraphFont"/>
    <w:link w:val="Header"/>
    <w:uiPriority w:val="99"/>
    <w:rsid w:val="001D23D9"/>
    <w:rPr>
      <w:rFonts w:ascii="Arial" w:eastAsia="Times New Roman" w:hAnsi="Arial" w:cs="Arial"/>
      <w:sz w:val="24"/>
      <w:szCs w:val="24"/>
    </w:rPr>
  </w:style>
  <w:style w:type="paragraph" w:styleId="Footer">
    <w:name w:val="footer"/>
    <w:basedOn w:val="Normal"/>
    <w:link w:val="FooterChar"/>
    <w:uiPriority w:val="99"/>
    <w:unhideWhenUsed/>
    <w:rsid w:val="001D23D9"/>
    <w:pPr>
      <w:tabs>
        <w:tab w:val="center" w:pos="4680"/>
        <w:tab w:val="right" w:pos="9360"/>
      </w:tabs>
    </w:pPr>
  </w:style>
  <w:style w:type="character" w:customStyle="1" w:styleId="FooterChar">
    <w:name w:val="Footer Char"/>
    <w:basedOn w:val="DefaultParagraphFont"/>
    <w:link w:val="Footer"/>
    <w:uiPriority w:val="99"/>
    <w:rsid w:val="001D23D9"/>
    <w:rPr>
      <w:rFonts w:ascii="Arial" w:eastAsia="Times New Roman" w:hAnsi="Arial" w:cs="Arial"/>
      <w:sz w:val="24"/>
      <w:szCs w:val="24"/>
    </w:rPr>
  </w:style>
  <w:style w:type="paragraph" w:styleId="BalloonText">
    <w:name w:val="Balloon Text"/>
    <w:basedOn w:val="Normal"/>
    <w:link w:val="BalloonTextChar"/>
    <w:uiPriority w:val="99"/>
    <w:semiHidden/>
    <w:unhideWhenUsed/>
    <w:rsid w:val="00F95ACD"/>
    <w:rPr>
      <w:rFonts w:ascii="Tahoma" w:hAnsi="Tahoma" w:cs="Tahoma"/>
      <w:sz w:val="16"/>
      <w:szCs w:val="16"/>
    </w:rPr>
  </w:style>
  <w:style w:type="character" w:customStyle="1" w:styleId="BalloonTextChar">
    <w:name w:val="Balloon Text Char"/>
    <w:basedOn w:val="DefaultParagraphFont"/>
    <w:link w:val="BalloonText"/>
    <w:uiPriority w:val="99"/>
    <w:semiHidden/>
    <w:rsid w:val="00F95ACD"/>
    <w:rPr>
      <w:rFonts w:ascii="Tahoma" w:eastAsia="Times New Roman" w:hAnsi="Tahoma" w:cs="Tahoma"/>
      <w:sz w:val="16"/>
      <w:szCs w:val="16"/>
    </w:rPr>
  </w:style>
  <w:style w:type="paragraph" w:styleId="NormalWeb">
    <w:name w:val="Normal (Web)"/>
    <w:basedOn w:val="Normal"/>
    <w:uiPriority w:val="99"/>
    <w:semiHidden/>
    <w:unhideWhenUsed/>
    <w:rsid w:val="007F673B"/>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03899">
      <w:bodyDiv w:val="1"/>
      <w:marLeft w:val="0"/>
      <w:marRight w:val="0"/>
      <w:marTop w:val="0"/>
      <w:marBottom w:val="0"/>
      <w:divBdr>
        <w:top w:val="none" w:sz="0" w:space="0" w:color="auto"/>
        <w:left w:val="none" w:sz="0" w:space="0" w:color="auto"/>
        <w:bottom w:val="none" w:sz="0" w:space="0" w:color="auto"/>
        <w:right w:val="none" w:sz="0" w:space="0" w:color="auto"/>
      </w:divBdr>
    </w:div>
    <w:div w:id="1326543469">
      <w:bodyDiv w:val="1"/>
      <w:marLeft w:val="0"/>
      <w:marRight w:val="0"/>
      <w:marTop w:val="0"/>
      <w:marBottom w:val="0"/>
      <w:divBdr>
        <w:top w:val="none" w:sz="0" w:space="0" w:color="auto"/>
        <w:left w:val="none" w:sz="0" w:space="0" w:color="auto"/>
        <w:bottom w:val="none" w:sz="0" w:space="0" w:color="auto"/>
        <w:right w:val="none" w:sz="0" w:space="0" w:color="auto"/>
      </w:divBdr>
    </w:div>
    <w:div w:id="179339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Babcook</dc:creator>
  <cp:keywords/>
  <dc:description/>
  <cp:lastModifiedBy>Keith Gauthier</cp:lastModifiedBy>
  <cp:revision>2</cp:revision>
  <cp:lastPrinted>2017-02-28T21:38:00Z</cp:lastPrinted>
  <dcterms:created xsi:type="dcterms:W3CDTF">2017-03-15T15:08:00Z</dcterms:created>
  <dcterms:modified xsi:type="dcterms:W3CDTF">2017-03-15T15:08:00Z</dcterms:modified>
</cp:coreProperties>
</file>